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0C0BA" w14:textId="77777777" w:rsidR="00F73100" w:rsidRPr="00520F56" w:rsidRDefault="00F73100" w:rsidP="00F73100">
      <w:pPr>
        <w:spacing w:after="0"/>
        <w:rPr>
          <w:b/>
          <w:bCs/>
          <w:sz w:val="20"/>
          <w:szCs w:val="20"/>
        </w:rPr>
      </w:pPr>
      <w:r w:rsidRPr="00520F56">
        <w:rPr>
          <w:b/>
          <w:bCs/>
          <w:sz w:val="20"/>
          <w:szCs w:val="20"/>
        </w:rPr>
        <w:t>ESIMERKIT LUOVUTUSSOPIMUSPOHJAN SOVELTAMISESTA:</w:t>
      </w:r>
    </w:p>
    <w:p w14:paraId="0FC30553" w14:textId="77777777" w:rsidR="00F73100" w:rsidRPr="00520F56" w:rsidRDefault="00F73100">
      <w:pPr>
        <w:rPr>
          <w:b/>
          <w:bCs/>
          <w:sz w:val="20"/>
          <w:szCs w:val="20"/>
        </w:rPr>
      </w:pPr>
    </w:p>
    <w:p w14:paraId="4005B3BA" w14:textId="795410ED" w:rsidR="00F73100" w:rsidRPr="00520F56" w:rsidRDefault="00F73100">
      <w:pPr>
        <w:rPr>
          <w:sz w:val="20"/>
          <w:szCs w:val="20"/>
        </w:rPr>
      </w:pPr>
      <w:r w:rsidRPr="00520F56">
        <w:rPr>
          <w:sz w:val="20"/>
          <w:szCs w:val="20"/>
        </w:rPr>
        <w:t>Seuraavissa esimerkeissä, joiden on tarkoitus auttaa etenkin aloittelevaa arkistonhoitajaa, on sovellettu luovutussopimuspohjaa.</w:t>
      </w:r>
    </w:p>
    <w:p w14:paraId="14DB4A22" w14:textId="2CFBACAD" w:rsidR="00F73100" w:rsidRDefault="00F73100" w:rsidP="00C84298">
      <w:pPr>
        <w:pStyle w:val="Luettelokappale"/>
        <w:numPr>
          <w:ilvl w:val="0"/>
          <w:numId w:val="7"/>
        </w:numPr>
        <w:spacing w:before="240"/>
        <w:rPr>
          <w:sz w:val="20"/>
          <w:szCs w:val="20"/>
        </w:rPr>
      </w:pPr>
      <w:r w:rsidRPr="00C84298">
        <w:rPr>
          <w:sz w:val="20"/>
          <w:szCs w:val="20"/>
        </w:rPr>
        <w:t>Ensimmäisessä esimerkissä on yhdistyksen arkiston luovutus, johon ei liity käyttörajoituksia.</w:t>
      </w:r>
    </w:p>
    <w:p w14:paraId="2AC509CE" w14:textId="77777777" w:rsidR="00C84298" w:rsidRPr="00C84298" w:rsidRDefault="00C84298" w:rsidP="00C84298">
      <w:pPr>
        <w:pStyle w:val="Luettelokappale"/>
        <w:spacing w:before="240"/>
        <w:rPr>
          <w:sz w:val="20"/>
          <w:szCs w:val="20"/>
        </w:rPr>
      </w:pPr>
    </w:p>
    <w:p w14:paraId="778F6522" w14:textId="1730CE97" w:rsidR="00F73100" w:rsidRDefault="00F73100" w:rsidP="00C84298">
      <w:pPr>
        <w:pStyle w:val="Luettelokappale"/>
        <w:numPr>
          <w:ilvl w:val="0"/>
          <w:numId w:val="7"/>
        </w:numPr>
        <w:spacing w:before="240"/>
        <w:rPr>
          <w:sz w:val="20"/>
          <w:szCs w:val="20"/>
        </w:rPr>
      </w:pPr>
      <w:r w:rsidRPr="00C84298">
        <w:rPr>
          <w:sz w:val="20"/>
          <w:szCs w:val="20"/>
        </w:rPr>
        <w:t>Toinen esimerkki koskee henkilöarkistoa, josta tietty osa on käyttökiellossa tiettyyn päivämäärään asti. Edes kyseisen arkiston muodostaneen henkilön lähiomaiset eivät tässä tapauksessa pääse tutkimaan käyttörajoitettuja asiakirjoja ennen tuota ajankohtaa.</w:t>
      </w:r>
    </w:p>
    <w:p w14:paraId="7BEC88D7" w14:textId="77777777" w:rsidR="00C84298" w:rsidRPr="00C84298" w:rsidRDefault="00C84298" w:rsidP="00C84298">
      <w:pPr>
        <w:pStyle w:val="Luettelokappale"/>
        <w:rPr>
          <w:sz w:val="20"/>
          <w:szCs w:val="20"/>
        </w:rPr>
      </w:pPr>
    </w:p>
    <w:p w14:paraId="02AC4FF1" w14:textId="345548D9" w:rsidR="00F73100" w:rsidRPr="00C84298" w:rsidRDefault="00F73100" w:rsidP="00C84298">
      <w:pPr>
        <w:pStyle w:val="Luettelokappale"/>
        <w:numPr>
          <w:ilvl w:val="0"/>
          <w:numId w:val="7"/>
        </w:numPr>
        <w:rPr>
          <w:b/>
          <w:bCs/>
          <w:sz w:val="20"/>
          <w:szCs w:val="20"/>
        </w:rPr>
      </w:pPr>
      <w:r w:rsidRPr="00C84298">
        <w:rPr>
          <w:sz w:val="20"/>
          <w:szCs w:val="20"/>
        </w:rPr>
        <w:t>Kolmas esimerkki koskee tapausta, jossa arkiston käyttö on määritellyn ajan vain käyttöoikeuden saa</w:t>
      </w:r>
      <w:r w:rsidR="00520F56" w:rsidRPr="00C84298">
        <w:rPr>
          <w:sz w:val="20"/>
          <w:szCs w:val="20"/>
        </w:rPr>
        <w:t>vie</w:t>
      </w:r>
      <w:r w:rsidRPr="00C84298">
        <w:rPr>
          <w:sz w:val="20"/>
          <w:szCs w:val="20"/>
        </w:rPr>
        <w:t>n käytettävissä.</w:t>
      </w:r>
      <w:r w:rsidRPr="00C84298">
        <w:rPr>
          <w:b/>
          <w:bCs/>
          <w:sz w:val="20"/>
          <w:szCs w:val="20"/>
        </w:rPr>
        <w:br w:type="page"/>
      </w:r>
    </w:p>
    <w:p w14:paraId="16416086" w14:textId="56046BE7" w:rsidR="00F73100" w:rsidRPr="00520F56" w:rsidRDefault="00F73100" w:rsidP="00B4042A">
      <w:pPr>
        <w:tabs>
          <w:tab w:val="left" w:pos="8280"/>
        </w:tabs>
        <w:spacing w:after="0" w:line="240" w:lineRule="auto"/>
        <w:rPr>
          <w:b/>
          <w:bCs/>
          <w:sz w:val="20"/>
          <w:szCs w:val="20"/>
        </w:rPr>
      </w:pPr>
      <w:r w:rsidRPr="00520F56">
        <w:rPr>
          <w:b/>
          <w:bCs/>
          <w:sz w:val="20"/>
          <w:szCs w:val="20"/>
        </w:rPr>
        <w:lastRenderedPageBreak/>
        <w:t>Esimerkki 1:</w:t>
      </w:r>
    </w:p>
    <w:p w14:paraId="33275DF3" w14:textId="77777777" w:rsidR="00F73100" w:rsidRPr="00520F56" w:rsidRDefault="00F73100" w:rsidP="00B4042A">
      <w:pPr>
        <w:tabs>
          <w:tab w:val="left" w:pos="8280"/>
        </w:tabs>
        <w:spacing w:after="0" w:line="240" w:lineRule="auto"/>
        <w:rPr>
          <w:b/>
          <w:bCs/>
          <w:sz w:val="20"/>
          <w:szCs w:val="20"/>
        </w:rPr>
      </w:pPr>
    </w:p>
    <w:p w14:paraId="3C335033" w14:textId="5F475D12" w:rsidR="00B4042A" w:rsidRPr="00520F56" w:rsidRDefault="007E41B5" w:rsidP="00B4042A">
      <w:pPr>
        <w:tabs>
          <w:tab w:val="left" w:pos="8280"/>
        </w:tabs>
        <w:spacing w:after="0" w:line="240" w:lineRule="auto"/>
        <w:rPr>
          <w:sz w:val="20"/>
          <w:szCs w:val="20"/>
        </w:rPr>
      </w:pPr>
      <w:r w:rsidRPr="00520F56">
        <w:rPr>
          <w:b/>
          <w:bCs/>
          <w:sz w:val="20"/>
          <w:szCs w:val="20"/>
        </w:rPr>
        <w:t>KOTOLA</w:t>
      </w:r>
      <w:r w:rsidR="00B4042A" w:rsidRPr="00520F56">
        <w:rPr>
          <w:b/>
          <w:bCs/>
          <w:sz w:val="20"/>
          <w:szCs w:val="20"/>
        </w:rPr>
        <w:t>N KOTISEUTUARKISTO                                                             LUOVUTUSSOPIMUS</w:t>
      </w:r>
      <w:r w:rsidR="00B4042A" w:rsidRPr="00520F56">
        <w:rPr>
          <w:sz w:val="20"/>
          <w:szCs w:val="20"/>
        </w:rPr>
        <w:t xml:space="preserve"> </w:t>
      </w:r>
    </w:p>
    <w:p w14:paraId="0A6BC999" w14:textId="77777777" w:rsidR="00B4042A" w:rsidRPr="00520F56" w:rsidRDefault="00B4042A" w:rsidP="00520F56">
      <w:pPr>
        <w:tabs>
          <w:tab w:val="left" w:pos="8280"/>
        </w:tabs>
        <w:spacing w:after="0" w:line="240" w:lineRule="auto"/>
        <w:rPr>
          <w:sz w:val="18"/>
          <w:szCs w:val="18"/>
        </w:rPr>
      </w:pPr>
    </w:p>
    <w:p w14:paraId="6421AD66" w14:textId="35B1BE51" w:rsidR="00B4042A" w:rsidRPr="00520F56" w:rsidRDefault="00835F72" w:rsidP="00B4042A">
      <w:pPr>
        <w:pStyle w:val="Twebotsikko"/>
        <w:ind w:firstLine="0"/>
        <w:rPr>
          <w:color w:val="auto"/>
          <w:sz w:val="18"/>
          <w:szCs w:val="18"/>
        </w:rPr>
      </w:pPr>
      <w:r w:rsidRPr="00520F56">
        <w:rPr>
          <w:color w:val="auto"/>
          <w:sz w:val="18"/>
          <w:szCs w:val="18"/>
        </w:rPr>
        <w:t>30.10</w:t>
      </w:r>
      <w:r w:rsidR="00B4042A" w:rsidRPr="00520F56">
        <w:rPr>
          <w:color w:val="auto"/>
          <w:sz w:val="18"/>
          <w:szCs w:val="18"/>
        </w:rPr>
        <w:t>.20</w:t>
      </w:r>
      <w:r w:rsidRPr="00520F56">
        <w:rPr>
          <w:color w:val="auto"/>
          <w:sz w:val="18"/>
          <w:szCs w:val="18"/>
        </w:rPr>
        <w:t>24</w:t>
      </w:r>
      <w:r w:rsidR="00B4042A" w:rsidRPr="00520F56">
        <w:rPr>
          <w:color w:val="auto"/>
          <w:sz w:val="18"/>
          <w:szCs w:val="18"/>
        </w:rPr>
        <w:t xml:space="preserve">                   </w:t>
      </w:r>
    </w:p>
    <w:p w14:paraId="7B061272" w14:textId="77777777" w:rsidR="00B4042A" w:rsidRPr="00520F56" w:rsidRDefault="00B4042A" w:rsidP="00B4042A">
      <w:pPr>
        <w:spacing w:line="240" w:lineRule="auto"/>
        <w:rPr>
          <w:sz w:val="18"/>
          <w:szCs w:val="18"/>
        </w:rPr>
      </w:pPr>
    </w:p>
    <w:p w14:paraId="32FE8AF0" w14:textId="419A0F04" w:rsidR="00B4042A" w:rsidRPr="00520F56" w:rsidRDefault="00B4042A" w:rsidP="00B4042A">
      <w:pPr>
        <w:spacing w:after="0" w:line="240" w:lineRule="auto"/>
        <w:rPr>
          <w:sz w:val="20"/>
          <w:szCs w:val="20"/>
        </w:rPr>
      </w:pPr>
      <w:r w:rsidRPr="00520F56">
        <w:rPr>
          <w:sz w:val="20"/>
          <w:szCs w:val="20"/>
        </w:rPr>
        <w:t xml:space="preserve">Minä allekirjoittanut </w:t>
      </w:r>
      <w:r w:rsidR="009C6C9D" w:rsidRPr="00520F56">
        <w:rPr>
          <w:sz w:val="20"/>
          <w:szCs w:val="20"/>
        </w:rPr>
        <w:t xml:space="preserve">edustamani yhdistyksen puolesta </w:t>
      </w:r>
      <w:r w:rsidRPr="00520F56">
        <w:rPr>
          <w:sz w:val="20"/>
          <w:szCs w:val="20"/>
        </w:rPr>
        <w:t xml:space="preserve">luovutan ja lahjoitan </w:t>
      </w:r>
      <w:r w:rsidR="00835F72" w:rsidRPr="00520F56">
        <w:rPr>
          <w:sz w:val="20"/>
          <w:szCs w:val="20"/>
        </w:rPr>
        <w:t>Kotolan</w:t>
      </w:r>
      <w:r w:rsidRPr="00520F56">
        <w:rPr>
          <w:sz w:val="20"/>
          <w:szCs w:val="20"/>
        </w:rPr>
        <w:t xml:space="preserve"> kotiseutuarkistolle </w:t>
      </w:r>
      <w:r w:rsidR="00835F72" w:rsidRPr="00520F56">
        <w:rPr>
          <w:sz w:val="20"/>
          <w:szCs w:val="20"/>
        </w:rPr>
        <w:t xml:space="preserve">Kotolan </w:t>
      </w:r>
      <w:r w:rsidR="009C6C9D" w:rsidRPr="00520F56">
        <w:rPr>
          <w:sz w:val="20"/>
          <w:szCs w:val="20"/>
        </w:rPr>
        <w:t>Lähimatkailu</w:t>
      </w:r>
      <w:r w:rsidR="007E41B5" w:rsidRPr="00520F56">
        <w:rPr>
          <w:sz w:val="20"/>
          <w:szCs w:val="20"/>
        </w:rPr>
        <w:t>harrastajat</w:t>
      </w:r>
      <w:r w:rsidR="00835F72" w:rsidRPr="00520F56">
        <w:rPr>
          <w:sz w:val="20"/>
          <w:szCs w:val="20"/>
        </w:rPr>
        <w:t xml:space="preserve"> ry:</w:t>
      </w:r>
      <w:r w:rsidRPr="00520F56">
        <w:rPr>
          <w:sz w:val="20"/>
          <w:szCs w:val="20"/>
        </w:rPr>
        <w:t>n arkiston seuraavin ehdoin:</w:t>
      </w:r>
    </w:p>
    <w:p w14:paraId="6A24E5D6" w14:textId="77777777" w:rsidR="00B4042A" w:rsidRPr="00520F56" w:rsidRDefault="00B4042A" w:rsidP="00B4042A">
      <w:pPr>
        <w:spacing w:after="0" w:line="240" w:lineRule="auto"/>
        <w:rPr>
          <w:sz w:val="20"/>
          <w:szCs w:val="20"/>
        </w:rPr>
      </w:pPr>
    </w:p>
    <w:p w14:paraId="24127779" w14:textId="68660A71" w:rsidR="00B4042A" w:rsidRPr="00520F56" w:rsidRDefault="00835F72" w:rsidP="00835F72">
      <w:pPr>
        <w:pStyle w:val="Luettelokappale"/>
        <w:numPr>
          <w:ilvl w:val="0"/>
          <w:numId w:val="3"/>
        </w:numPr>
        <w:spacing w:line="240" w:lineRule="auto"/>
        <w:rPr>
          <w:i/>
          <w:sz w:val="18"/>
          <w:szCs w:val="18"/>
        </w:rPr>
      </w:pPr>
      <w:r w:rsidRPr="00520F56">
        <w:rPr>
          <w:sz w:val="20"/>
          <w:szCs w:val="20"/>
        </w:rPr>
        <w:t>A</w:t>
      </w:r>
      <w:r w:rsidR="00B4042A" w:rsidRPr="00520F56">
        <w:rPr>
          <w:sz w:val="20"/>
          <w:szCs w:val="20"/>
        </w:rPr>
        <w:t xml:space="preserve">siakirjat säilytetään </w:t>
      </w:r>
      <w:r w:rsidRPr="00520F56">
        <w:rPr>
          <w:sz w:val="20"/>
          <w:szCs w:val="20"/>
        </w:rPr>
        <w:t xml:space="preserve">KOTOLAN </w:t>
      </w:r>
      <w:r w:rsidR="009C6C9D" w:rsidRPr="00520F56">
        <w:rPr>
          <w:sz w:val="20"/>
          <w:szCs w:val="20"/>
        </w:rPr>
        <w:t>LÄHIMATKAILU</w:t>
      </w:r>
      <w:r w:rsidR="007E41B5" w:rsidRPr="00520F56">
        <w:rPr>
          <w:sz w:val="20"/>
          <w:szCs w:val="20"/>
        </w:rPr>
        <w:t>HARRASTAJ</w:t>
      </w:r>
      <w:r w:rsidRPr="00520F56">
        <w:rPr>
          <w:sz w:val="20"/>
          <w:szCs w:val="20"/>
        </w:rPr>
        <w:t xml:space="preserve">AT </w:t>
      </w:r>
      <w:proofErr w:type="spellStart"/>
      <w:r w:rsidRPr="00520F56">
        <w:rPr>
          <w:sz w:val="20"/>
          <w:szCs w:val="20"/>
        </w:rPr>
        <w:t>ry:</w:t>
      </w:r>
      <w:r w:rsidR="00B4042A" w:rsidRPr="00520F56">
        <w:rPr>
          <w:sz w:val="20"/>
          <w:szCs w:val="20"/>
        </w:rPr>
        <w:t>N</w:t>
      </w:r>
      <w:proofErr w:type="spellEnd"/>
      <w:r w:rsidR="00B4042A" w:rsidRPr="00520F56">
        <w:rPr>
          <w:sz w:val="20"/>
          <w:szCs w:val="20"/>
        </w:rPr>
        <w:t xml:space="preserve"> </w:t>
      </w:r>
      <w:proofErr w:type="gramStart"/>
      <w:r w:rsidR="00B4042A" w:rsidRPr="00520F56">
        <w:rPr>
          <w:sz w:val="20"/>
          <w:szCs w:val="20"/>
        </w:rPr>
        <w:t>ARKISTO -nimisenä</w:t>
      </w:r>
      <w:proofErr w:type="gramEnd"/>
      <w:r w:rsidR="00B4042A" w:rsidRPr="00520F56">
        <w:rPr>
          <w:sz w:val="20"/>
          <w:szCs w:val="20"/>
        </w:rPr>
        <w:t xml:space="preserve"> kokonaisuutena. </w:t>
      </w:r>
    </w:p>
    <w:p w14:paraId="64D75992" w14:textId="77777777" w:rsidR="00835F72" w:rsidRPr="00520F56" w:rsidRDefault="00835F72" w:rsidP="00835F72">
      <w:pPr>
        <w:pStyle w:val="Luettelokappale"/>
        <w:spacing w:line="240" w:lineRule="auto"/>
        <w:rPr>
          <w:i/>
          <w:sz w:val="18"/>
          <w:szCs w:val="18"/>
        </w:rPr>
      </w:pPr>
    </w:p>
    <w:p w14:paraId="474358BF" w14:textId="2385F856" w:rsidR="00B4042A" w:rsidRPr="00520F56" w:rsidRDefault="00B4042A" w:rsidP="00835F72">
      <w:pPr>
        <w:pStyle w:val="Luettelokappale"/>
        <w:numPr>
          <w:ilvl w:val="0"/>
          <w:numId w:val="3"/>
        </w:numPr>
        <w:spacing w:after="0" w:line="240" w:lineRule="auto"/>
        <w:rPr>
          <w:i/>
          <w:sz w:val="18"/>
          <w:szCs w:val="18"/>
        </w:rPr>
      </w:pPr>
      <w:r w:rsidRPr="00520F56">
        <w:rPr>
          <w:sz w:val="20"/>
          <w:szCs w:val="20"/>
        </w:rPr>
        <w:t xml:space="preserve">Arkisto on vapaasti käytettävissä kotiseutuarkiston tutkijatilassa. </w:t>
      </w:r>
    </w:p>
    <w:p w14:paraId="41DE1358" w14:textId="77777777" w:rsidR="00835F72" w:rsidRPr="00520F56" w:rsidRDefault="00835F72" w:rsidP="00835F72">
      <w:pPr>
        <w:spacing w:after="0" w:line="240" w:lineRule="auto"/>
        <w:ind w:left="1307"/>
        <w:rPr>
          <w:i/>
          <w:sz w:val="18"/>
          <w:szCs w:val="18"/>
        </w:rPr>
      </w:pPr>
    </w:p>
    <w:p w14:paraId="72E96747" w14:textId="2E378263" w:rsidR="00B4042A" w:rsidRPr="00520F56" w:rsidRDefault="00B4042A" w:rsidP="00835F72">
      <w:pPr>
        <w:pStyle w:val="Luettelokappale"/>
        <w:numPr>
          <w:ilvl w:val="0"/>
          <w:numId w:val="3"/>
        </w:numPr>
        <w:spacing w:line="240" w:lineRule="auto"/>
        <w:rPr>
          <w:sz w:val="20"/>
          <w:szCs w:val="20"/>
        </w:rPr>
      </w:pPr>
      <w:r w:rsidRPr="00520F56">
        <w:rPr>
          <w:sz w:val="20"/>
          <w:szCs w:val="20"/>
        </w:rPr>
        <w:t>Arkiston täydentämisestä neuvotellaan aina erikseen. Tämän sopimuksen perusteella lisäluovutukset liitetään osaksi aiempaa luovutusta ilman uutta luovutussopimusta.</w:t>
      </w:r>
    </w:p>
    <w:p w14:paraId="0C392D59" w14:textId="77777777" w:rsidR="00835F72" w:rsidRPr="00520F56" w:rsidRDefault="00835F72" w:rsidP="00835F72">
      <w:pPr>
        <w:pStyle w:val="Luettelokappale"/>
        <w:rPr>
          <w:sz w:val="20"/>
          <w:szCs w:val="20"/>
        </w:rPr>
      </w:pPr>
    </w:p>
    <w:p w14:paraId="55A1BCE7" w14:textId="030BF7B7" w:rsidR="00B4042A" w:rsidRPr="00520F56" w:rsidRDefault="00B4042A" w:rsidP="00835F72">
      <w:pPr>
        <w:pStyle w:val="Luettelokappale"/>
        <w:numPr>
          <w:ilvl w:val="0"/>
          <w:numId w:val="3"/>
        </w:numPr>
        <w:spacing w:line="240" w:lineRule="auto"/>
        <w:rPr>
          <w:sz w:val="20"/>
          <w:szCs w:val="20"/>
        </w:rPr>
      </w:pPr>
      <w:r w:rsidRPr="00520F56">
        <w:rPr>
          <w:sz w:val="20"/>
          <w:szCs w:val="20"/>
        </w:rPr>
        <w:t xml:space="preserve">Tiedot arkistosta voidaan julkaista verkkopalveluissa tietosuojalainsäädännön sallimassa laajuudessa. </w:t>
      </w:r>
    </w:p>
    <w:p w14:paraId="248DF99C" w14:textId="75AD9C40" w:rsidR="00835F72" w:rsidRPr="00520F56" w:rsidRDefault="00B4042A" w:rsidP="00835F72">
      <w:pPr>
        <w:pStyle w:val="Luettelokappale"/>
        <w:spacing w:line="240" w:lineRule="auto"/>
        <w:rPr>
          <w:sz w:val="20"/>
          <w:szCs w:val="20"/>
        </w:rPr>
      </w:pPr>
      <w:r w:rsidRPr="00520F56">
        <w:rPr>
          <w:sz w:val="20"/>
          <w:szCs w:val="20"/>
        </w:rPr>
        <w:tab/>
      </w:r>
    </w:p>
    <w:p w14:paraId="71DD187D" w14:textId="07E62E61" w:rsidR="00B4042A" w:rsidRPr="00520F56" w:rsidRDefault="00B4042A" w:rsidP="00835F72">
      <w:pPr>
        <w:pStyle w:val="Luettelokappale"/>
        <w:numPr>
          <w:ilvl w:val="0"/>
          <w:numId w:val="3"/>
        </w:numPr>
        <w:spacing w:line="240" w:lineRule="auto"/>
        <w:rPr>
          <w:sz w:val="20"/>
          <w:szCs w:val="20"/>
        </w:rPr>
      </w:pPr>
      <w:r w:rsidRPr="00520F56">
        <w:rPr>
          <w:sz w:val="20"/>
          <w:szCs w:val="20"/>
        </w:rPr>
        <w:t>Kotiseutuarkiston perustelut elävien henkilöiden henkilötietoja sisältävän aineiston hankinnalle ja minimoinnin vaatimuksen täyttäminen esitetään liitteenä.</w:t>
      </w:r>
    </w:p>
    <w:p w14:paraId="510F5CEB" w14:textId="77777777" w:rsidR="00835F72" w:rsidRPr="00520F56" w:rsidRDefault="00835F72" w:rsidP="00835F72">
      <w:pPr>
        <w:pStyle w:val="Luettelokappale"/>
        <w:rPr>
          <w:sz w:val="20"/>
          <w:szCs w:val="20"/>
        </w:rPr>
      </w:pPr>
    </w:p>
    <w:p w14:paraId="302294CF" w14:textId="7D2AE119" w:rsidR="00B4042A" w:rsidRPr="00520F56" w:rsidRDefault="00B4042A" w:rsidP="00835F72">
      <w:pPr>
        <w:pStyle w:val="Luettelokappale"/>
        <w:numPr>
          <w:ilvl w:val="0"/>
          <w:numId w:val="3"/>
        </w:numPr>
        <w:spacing w:line="240" w:lineRule="auto"/>
        <w:rPr>
          <w:i/>
          <w:sz w:val="18"/>
          <w:szCs w:val="18"/>
        </w:rPr>
      </w:pPr>
      <w:r w:rsidRPr="00520F56">
        <w:rPr>
          <w:sz w:val="20"/>
          <w:szCs w:val="20"/>
        </w:rPr>
        <w:t>Arkistoon sisältyy henkilörekistereitä, jotka luovutushetkellä sisältävät elävien henkilöiden henkilötietoja</w:t>
      </w:r>
      <w:r w:rsidR="007E41B5" w:rsidRPr="00520F56">
        <w:rPr>
          <w:sz w:val="20"/>
          <w:szCs w:val="20"/>
        </w:rPr>
        <w:t xml:space="preserve"> </w:t>
      </w:r>
      <w:r w:rsidRPr="00520F56">
        <w:rPr>
          <w:sz w:val="20"/>
          <w:szCs w:val="20"/>
        </w:rPr>
        <w:t xml:space="preserve">ja joiden osalta kotiseutuarkisto rekisterinpitäjänä vastaa tietosuojalainsäädännön mukaisista velvoitteista. </w:t>
      </w:r>
    </w:p>
    <w:p w14:paraId="05C57492" w14:textId="77777777" w:rsidR="00835F72" w:rsidRPr="00520F56" w:rsidRDefault="00835F72" w:rsidP="00835F72">
      <w:pPr>
        <w:pStyle w:val="Luettelokappale"/>
        <w:rPr>
          <w:i/>
          <w:sz w:val="18"/>
          <w:szCs w:val="18"/>
        </w:rPr>
      </w:pPr>
    </w:p>
    <w:p w14:paraId="762AF914" w14:textId="0E44B022" w:rsidR="00B4042A" w:rsidRPr="00520F56" w:rsidRDefault="00B4042A" w:rsidP="00835F72">
      <w:pPr>
        <w:pStyle w:val="Luettelokappale"/>
        <w:numPr>
          <w:ilvl w:val="0"/>
          <w:numId w:val="3"/>
        </w:numPr>
        <w:spacing w:line="240" w:lineRule="auto"/>
        <w:rPr>
          <w:i/>
          <w:sz w:val="20"/>
          <w:szCs w:val="20"/>
        </w:rPr>
      </w:pPr>
      <w:r w:rsidRPr="00520F56">
        <w:rPr>
          <w:sz w:val="20"/>
          <w:szCs w:val="20"/>
        </w:rPr>
        <w:t xml:space="preserve">Aineistoon sisältyvien valokuvien tekijänoikeus säilyy niiden omistajalla. Valokuvia/ tai niiden metatietoja voidaan julkaista/julkaistaan verkkopalveluissa tietosuojalainsäädännön sallimassa laajuudessa. </w:t>
      </w:r>
    </w:p>
    <w:p w14:paraId="2CB5E1D5" w14:textId="77777777" w:rsidR="00835F72" w:rsidRPr="00520F56" w:rsidRDefault="00835F72" w:rsidP="00835F72">
      <w:pPr>
        <w:pStyle w:val="Luettelokappale"/>
        <w:rPr>
          <w:i/>
          <w:sz w:val="20"/>
          <w:szCs w:val="20"/>
        </w:rPr>
      </w:pPr>
    </w:p>
    <w:p w14:paraId="1635F582" w14:textId="7F2A76B4" w:rsidR="00B4042A" w:rsidRPr="00520F56" w:rsidRDefault="00B4042A" w:rsidP="00835F72">
      <w:pPr>
        <w:pStyle w:val="Luettelokappale"/>
        <w:numPr>
          <w:ilvl w:val="0"/>
          <w:numId w:val="3"/>
        </w:numPr>
        <w:spacing w:line="240" w:lineRule="auto"/>
        <w:rPr>
          <w:sz w:val="20"/>
          <w:szCs w:val="20"/>
        </w:rPr>
      </w:pPr>
      <w:r w:rsidRPr="00520F56">
        <w:rPr>
          <w:sz w:val="20"/>
          <w:szCs w:val="20"/>
        </w:rPr>
        <w:t xml:space="preserve">Kotiseutuarkisto hävittää sellaisen aineiston, jonka säilyttämistä ei pidetä tarkoituksenmukaisena. </w:t>
      </w:r>
    </w:p>
    <w:p w14:paraId="5F760B7B" w14:textId="77777777" w:rsidR="00835F72" w:rsidRPr="00520F56" w:rsidRDefault="00835F72" w:rsidP="00835F72">
      <w:pPr>
        <w:pStyle w:val="Luettelokappale"/>
        <w:rPr>
          <w:sz w:val="20"/>
          <w:szCs w:val="20"/>
        </w:rPr>
      </w:pPr>
    </w:p>
    <w:p w14:paraId="50AB1E60" w14:textId="3F4235BC" w:rsidR="00B4042A" w:rsidRPr="00520F56" w:rsidRDefault="00835F72" w:rsidP="009C6C9D">
      <w:pPr>
        <w:pStyle w:val="Luettelokappale"/>
        <w:numPr>
          <w:ilvl w:val="0"/>
          <w:numId w:val="3"/>
        </w:numPr>
        <w:spacing w:line="240" w:lineRule="auto"/>
        <w:rPr>
          <w:sz w:val="18"/>
          <w:szCs w:val="18"/>
        </w:rPr>
      </w:pPr>
      <w:r w:rsidRPr="00520F56">
        <w:rPr>
          <w:sz w:val="20"/>
          <w:szCs w:val="20"/>
        </w:rPr>
        <w:t>L</w:t>
      </w:r>
      <w:r w:rsidR="00B4042A" w:rsidRPr="00520F56">
        <w:rPr>
          <w:sz w:val="20"/>
          <w:szCs w:val="20"/>
        </w:rPr>
        <w:t xml:space="preserve">uovuttajalta peritään aineistomäärään perustuen kotiseutuarkiston hinnaston mukaiset kertaluonteiset kustannukset arkistokelpoisista säilytysvälineistä. </w:t>
      </w:r>
      <w:r w:rsidR="007E41B5" w:rsidRPr="00520F56">
        <w:rPr>
          <w:sz w:val="20"/>
          <w:szCs w:val="20"/>
        </w:rPr>
        <w:t xml:space="preserve">Kotolan </w:t>
      </w:r>
      <w:r w:rsidR="009C6C9D" w:rsidRPr="00520F56">
        <w:rPr>
          <w:sz w:val="20"/>
          <w:szCs w:val="20"/>
        </w:rPr>
        <w:t>Lähimatkailu</w:t>
      </w:r>
      <w:r w:rsidR="007E41B5" w:rsidRPr="00520F56">
        <w:rPr>
          <w:sz w:val="20"/>
          <w:szCs w:val="20"/>
        </w:rPr>
        <w:t>harrastajat ry</w:t>
      </w:r>
      <w:r w:rsidR="00B4042A" w:rsidRPr="00520F56">
        <w:rPr>
          <w:sz w:val="20"/>
          <w:szCs w:val="20"/>
        </w:rPr>
        <w:t xml:space="preserve">:n arkiston laajuus luovutusajankohtana on </w:t>
      </w:r>
      <w:r w:rsidRPr="00520F56">
        <w:rPr>
          <w:sz w:val="20"/>
          <w:szCs w:val="20"/>
        </w:rPr>
        <w:t>1</w:t>
      </w:r>
      <w:r w:rsidR="00B4042A" w:rsidRPr="00520F56">
        <w:rPr>
          <w:sz w:val="20"/>
          <w:szCs w:val="20"/>
        </w:rPr>
        <w:t xml:space="preserve"> hm, joten kustannukset ovat </w:t>
      </w:r>
      <w:r w:rsidR="009C6C9D" w:rsidRPr="00520F56">
        <w:rPr>
          <w:sz w:val="20"/>
          <w:szCs w:val="20"/>
        </w:rPr>
        <w:t>X</w:t>
      </w:r>
      <w:r w:rsidR="00B4042A" w:rsidRPr="00520F56">
        <w:rPr>
          <w:sz w:val="20"/>
          <w:szCs w:val="20"/>
        </w:rPr>
        <w:t xml:space="preserve"> e. </w:t>
      </w:r>
    </w:p>
    <w:p w14:paraId="05B8D6A0" w14:textId="77777777" w:rsidR="00835F72" w:rsidRPr="00520F56" w:rsidRDefault="00835F72" w:rsidP="00835F72">
      <w:pPr>
        <w:pStyle w:val="Luettelokappale"/>
        <w:rPr>
          <w:sz w:val="18"/>
          <w:szCs w:val="18"/>
        </w:rPr>
      </w:pPr>
    </w:p>
    <w:p w14:paraId="1BF2966D" w14:textId="77777777" w:rsidR="007E41B5" w:rsidRPr="00520F56" w:rsidRDefault="007E41B5" w:rsidP="007E41B5">
      <w:pPr>
        <w:pStyle w:val="Luettelokappale"/>
        <w:spacing w:line="240" w:lineRule="auto"/>
        <w:rPr>
          <w:sz w:val="20"/>
          <w:szCs w:val="20"/>
        </w:rPr>
      </w:pPr>
    </w:p>
    <w:p w14:paraId="4FB93C6A" w14:textId="37ED0C03" w:rsidR="00B4042A" w:rsidRPr="00520F56" w:rsidRDefault="00B4042A" w:rsidP="007E41B5">
      <w:pPr>
        <w:pStyle w:val="Luettelokappale"/>
        <w:spacing w:line="240" w:lineRule="auto"/>
        <w:rPr>
          <w:sz w:val="20"/>
          <w:szCs w:val="20"/>
        </w:rPr>
      </w:pPr>
      <w:r w:rsidRPr="00520F56">
        <w:rPr>
          <w:sz w:val="20"/>
          <w:szCs w:val="20"/>
        </w:rPr>
        <w:t>Tätä sopimusta on tehty kaksi samasanaista kappaletta, joista toinen jää luovuttajalle ja toinen luovutuksen vastaanottajalle.</w:t>
      </w:r>
    </w:p>
    <w:p w14:paraId="38BB921C" w14:textId="77777777" w:rsidR="00835F72" w:rsidRPr="00520F56" w:rsidRDefault="00835F72" w:rsidP="007E41B5">
      <w:pPr>
        <w:pStyle w:val="Luettelokappale"/>
        <w:spacing w:line="240" w:lineRule="auto"/>
        <w:rPr>
          <w:sz w:val="20"/>
          <w:szCs w:val="20"/>
        </w:rPr>
      </w:pPr>
    </w:p>
    <w:p w14:paraId="104F8BCC" w14:textId="5F061753" w:rsidR="00B4042A" w:rsidRPr="00520F56" w:rsidRDefault="00835F72" w:rsidP="00835F72">
      <w:pPr>
        <w:pStyle w:val="Luettelokappale"/>
        <w:spacing w:line="240" w:lineRule="auto"/>
        <w:rPr>
          <w:sz w:val="20"/>
          <w:szCs w:val="20"/>
        </w:rPr>
      </w:pPr>
      <w:r w:rsidRPr="00520F56">
        <w:rPr>
          <w:sz w:val="20"/>
          <w:szCs w:val="20"/>
        </w:rPr>
        <w:t>Kotola</w:t>
      </w:r>
      <w:r w:rsidR="00B4042A" w:rsidRPr="00520F56">
        <w:rPr>
          <w:sz w:val="20"/>
          <w:szCs w:val="20"/>
        </w:rPr>
        <w:t>n kotiseutuarkistossa</w:t>
      </w:r>
      <w:r w:rsidR="00B4042A" w:rsidRPr="00520F56">
        <w:rPr>
          <w:sz w:val="20"/>
          <w:szCs w:val="20"/>
        </w:rPr>
        <w:tab/>
      </w:r>
      <w:r w:rsidRPr="00520F56">
        <w:rPr>
          <w:sz w:val="20"/>
          <w:szCs w:val="20"/>
        </w:rPr>
        <w:t>loka</w:t>
      </w:r>
      <w:r w:rsidR="00B4042A" w:rsidRPr="00520F56">
        <w:rPr>
          <w:sz w:val="20"/>
          <w:szCs w:val="20"/>
        </w:rPr>
        <w:t>kuun</w:t>
      </w:r>
      <w:r w:rsidR="00B4042A" w:rsidRPr="00520F56">
        <w:rPr>
          <w:sz w:val="20"/>
          <w:szCs w:val="20"/>
        </w:rPr>
        <w:tab/>
      </w:r>
      <w:r w:rsidR="007E41B5" w:rsidRPr="00520F56">
        <w:rPr>
          <w:sz w:val="20"/>
          <w:szCs w:val="20"/>
        </w:rPr>
        <w:t>30</w:t>
      </w:r>
      <w:r w:rsidRPr="00520F56">
        <w:rPr>
          <w:sz w:val="20"/>
          <w:szCs w:val="20"/>
        </w:rPr>
        <w:t xml:space="preserve">. </w:t>
      </w:r>
      <w:r w:rsidR="00B4042A" w:rsidRPr="00520F56">
        <w:rPr>
          <w:sz w:val="20"/>
          <w:szCs w:val="20"/>
        </w:rPr>
        <w:t>päivänä 20</w:t>
      </w:r>
      <w:r w:rsidRPr="00520F56">
        <w:rPr>
          <w:sz w:val="20"/>
          <w:szCs w:val="20"/>
        </w:rPr>
        <w:t>24</w:t>
      </w:r>
    </w:p>
    <w:p w14:paraId="2DAE4525" w14:textId="77777777" w:rsidR="007E41B5" w:rsidRPr="00520F56" w:rsidRDefault="007E41B5" w:rsidP="007E41B5">
      <w:pPr>
        <w:pStyle w:val="Luettelokappale"/>
        <w:spacing w:after="0" w:line="240" w:lineRule="auto"/>
        <w:rPr>
          <w:sz w:val="20"/>
          <w:szCs w:val="20"/>
        </w:rPr>
      </w:pPr>
    </w:p>
    <w:p w14:paraId="56B2CA0E" w14:textId="4EE7CCF2" w:rsidR="00B4042A" w:rsidRPr="00520F56" w:rsidRDefault="00B4042A" w:rsidP="009C6C9D">
      <w:pPr>
        <w:pStyle w:val="Luettelokappale"/>
        <w:spacing w:after="0" w:line="240" w:lineRule="auto"/>
        <w:ind w:left="3328" w:firstLine="584"/>
        <w:rPr>
          <w:sz w:val="20"/>
          <w:szCs w:val="20"/>
        </w:rPr>
      </w:pPr>
      <w:r w:rsidRPr="00520F56">
        <w:rPr>
          <w:sz w:val="20"/>
          <w:szCs w:val="20"/>
        </w:rPr>
        <w:t>____________________________________</w:t>
      </w:r>
    </w:p>
    <w:p w14:paraId="07056A3C" w14:textId="0CC78885" w:rsidR="007E41B5" w:rsidRPr="00520F56" w:rsidRDefault="009C6C9D" w:rsidP="009C6C9D">
      <w:pPr>
        <w:pStyle w:val="Luettelokappale"/>
        <w:spacing w:after="0" w:line="240" w:lineRule="auto"/>
        <w:ind w:left="2744" w:firstLine="1168"/>
        <w:rPr>
          <w:sz w:val="18"/>
          <w:szCs w:val="18"/>
        </w:rPr>
      </w:pPr>
      <w:r w:rsidRPr="00520F56">
        <w:rPr>
          <w:sz w:val="18"/>
          <w:szCs w:val="18"/>
        </w:rPr>
        <w:t>Kotolan Lähimatkailuharrastajat ry:n puolesta Maija Meikäläinen</w:t>
      </w:r>
    </w:p>
    <w:p w14:paraId="6F51D6AA" w14:textId="0C111954" w:rsidR="00B4042A" w:rsidRPr="00520F56" w:rsidRDefault="00B4042A" w:rsidP="007E41B5">
      <w:pPr>
        <w:pStyle w:val="Luettelokappale"/>
        <w:spacing w:after="0" w:line="240" w:lineRule="auto"/>
        <w:rPr>
          <w:sz w:val="20"/>
          <w:szCs w:val="20"/>
        </w:rPr>
      </w:pPr>
      <w:r w:rsidRPr="00520F56">
        <w:rPr>
          <w:sz w:val="20"/>
          <w:szCs w:val="20"/>
        </w:rPr>
        <w:tab/>
      </w:r>
    </w:p>
    <w:p w14:paraId="31A52155" w14:textId="3BDF584D" w:rsidR="00B4042A" w:rsidRPr="00520F56" w:rsidRDefault="009C6C9D" w:rsidP="007E41B5">
      <w:pPr>
        <w:pStyle w:val="Luettelokappale"/>
        <w:spacing w:line="240" w:lineRule="auto"/>
        <w:rPr>
          <w:sz w:val="20"/>
          <w:szCs w:val="20"/>
        </w:rPr>
      </w:pPr>
      <w:r w:rsidRPr="00520F56">
        <w:rPr>
          <w:sz w:val="20"/>
          <w:szCs w:val="20"/>
        </w:rPr>
        <w:t>Kotola</w:t>
      </w:r>
      <w:r w:rsidR="00B4042A" w:rsidRPr="00520F56">
        <w:rPr>
          <w:sz w:val="20"/>
          <w:szCs w:val="20"/>
        </w:rPr>
        <w:t>n kotiseutuarkisto on vastaanottanut edellä mainitut asiakirjat ja sitoutuu noudattamaan tämän sopimuksen ehtoja.</w:t>
      </w:r>
    </w:p>
    <w:p w14:paraId="42F1B3E7" w14:textId="77777777" w:rsidR="007E41B5" w:rsidRPr="00520F56" w:rsidRDefault="007E41B5" w:rsidP="007E41B5">
      <w:pPr>
        <w:pStyle w:val="Luettelokappale"/>
        <w:spacing w:line="240" w:lineRule="auto"/>
        <w:rPr>
          <w:sz w:val="20"/>
          <w:szCs w:val="20"/>
        </w:rPr>
      </w:pPr>
    </w:p>
    <w:p w14:paraId="26FC912C" w14:textId="1F96C83B" w:rsidR="00B4042A" w:rsidRPr="00520F56" w:rsidRDefault="007E41B5" w:rsidP="007E41B5">
      <w:pPr>
        <w:pStyle w:val="Luettelokappale"/>
        <w:spacing w:line="240" w:lineRule="auto"/>
        <w:rPr>
          <w:sz w:val="20"/>
          <w:szCs w:val="20"/>
        </w:rPr>
      </w:pPr>
      <w:r w:rsidRPr="00520F56">
        <w:rPr>
          <w:sz w:val="20"/>
          <w:szCs w:val="20"/>
        </w:rPr>
        <w:t>Kotolan kotiseutuarkistossa</w:t>
      </w:r>
      <w:r w:rsidR="00B4042A" w:rsidRPr="00520F56">
        <w:rPr>
          <w:sz w:val="20"/>
          <w:szCs w:val="20"/>
        </w:rPr>
        <w:tab/>
      </w:r>
      <w:r w:rsidRPr="00520F56">
        <w:rPr>
          <w:sz w:val="20"/>
          <w:szCs w:val="20"/>
        </w:rPr>
        <w:t>loka</w:t>
      </w:r>
      <w:r w:rsidR="00B4042A" w:rsidRPr="00520F56">
        <w:rPr>
          <w:sz w:val="20"/>
          <w:szCs w:val="20"/>
        </w:rPr>
        <w:t>kuun</w:t>
      </w:r>
      <w:r w:rsidR="00B4042A" w:rsidRPr="00520F56">
        <w:rPr>
          <w:sz w:val="20"/>
          <w:szCs w:val="20"/>
        </w:rPr>
        <w:tab/>
      </w:r>
      <w:r w:rsidRPr="00520F56">
        <w:rPr>
          <w:sz w:val="20"/>
          <w:szCs w:val="20"/>
        </w:rPr>
        <w:t xml:space="preserve">30. </w:t>
      </w:r>
      <w:r w:rsidR="00B4042A" w:rsidRPr="00520F56">
        <w:rPr>
          <w:sz w:val="20"/>
          <w:szCs w:val="20"/>
        </w:rPr>
        <w:t>päivänä 20</w:t>
      </w:r>
      <w:r w:rsidRPr="00520F56">
        <w:rPr>
          <w:sz w:val="20"/>
          <w:szCs w:val="20"/>
        </w:rPr>
        <w:t>24</w:t>
      </w:r>
      <w:r w:rsidR="00B4042A" w:rsidRPr="00520F56">
        <w:rPr>
          <w:sz w:val="20"/>
          <w:szCs w:val="20"/>
        </w:rPr>
        <w:t xml:space="preserve">                               </w:t>
      </w:r>
    </w:p>
    <w:p w14:paraId="2A1141CB" w14:textId="77777777" w:rsidR="007E41B5" w:rsidRPr="00520F56" w:rsidRDefault="007E41B5" w:rsidP="007E41B5">
      <w:pPr>
        <w:pStyle w:val="Luettelokappale"/>
        <w:spacing w:after="0" w:line="240" w:lineRule="auto"/>
        <w:rPr>
          <w:sz w:val="20"/>
          <w:szCs w:val="20"/>
        </w:rPr>
      </w:pPr>
    </w:p>
    <w:p w14:paraId="425A0FEA" w14:textId="119F5F21" w:rsidR="00B4042A" w:rsidRPr="00520F56" w:rsidRDefault="00B4042A" w:rsidP="009C6C9D">
      <w:pPr>
        <w:pStyle w:val="Luettelokappale"/>
        <w:spacing w:after="0" w:line="240" w:lineRule="auto"/>
        <w:ind w:left="3912"/>
        <w:rPr>
          <w:sz w:val="20"/>
          <w:szCs w:val="20"/>
        </w:rPr>
      </w:pPr>
      <w:r w:rsidRPr="00520F56">
        <w:rPr>
          <w:sz w:val="20"/>
          <w:szCs w:val="20"/>
        </w:rPr>
        <w:t>___________________________________</w:t>
      </w:r>
    </w:p>
    <w:p w14:paraId="14215010" w14:textId="4D696E3E" w:rsidR="00B4042A" w:rsidRPr="00520F56" w:rsidRDefault="00B4042A" w:rsidP="009C6C9D">
      <w:pPr>
        <w:pStyle w:val="Luettelokappale"/>
        <w:spacing w:after="0" w:line="240" w:lineRule="auto"/>
        <w:ind w:left="3912"/>
        <w:rPr>
          <w:sz w:val="18"/>
          <w:szCs w:val="18"/>
        </w:rPr>
      </w:pPr>
      <w:r w:rsidRPr="00520F56">
        <w:rPr>
          <w:sz w:val="18"/>
          <w:szCs w:val="18"/>
        </w:rPr>
        <w:t>arkistonhoitajan allekirjoitus; nimen selvennys</w:t>
      </w:r>
    </w:p>
    <w:p w14:paraId="5D09374C" w14:textId="75E082D6" w:rsidR="00B4042A" w:rsidRPr="00520F56" w:rsidRDefault="007E41B5" w:rsidP="007E41B5">
      <w:pPr>
        <w:tabs>
          <w:tab w:val="left" w:pos="3047"/>
        </w:tabs>
        <w:spacing w:line="240" w:lineRule="auto"/>
        <w:ind w:left="-1304" w:firstLine="1304"/>
        <w:rPr>
          <w:sz w:val="20"/>
          <w:szCs w:val="20"/>
        </w:rPr>
      </w:pPr>
      <w:r w:rsidRPr="00520F56">
        <w:rPr>
          <w:sz w:val="20"/>
          <w:szCs w:val="20"/>
        </w:rPr>
        <w:tab/>
      </w:r>
    </w:p>
    <w:p w14:paraId="7495E8D5" w14:textId="77777777" w:rsidR="007E41B5" w:rsidRPr="00520F56" w:rsidRDefault="007E41B5" w:rsidP="007E41B5">
      <w:pPr>
        <w:tabs>
          <w:tab w:val="left" w:pos="3047"/>
        </w:tabs>
        <w:spacing w:line="240" w:lineRule="auto"/>
        <w:ind w:left="-1304" w:firstLine="1304"/>
        <w:rPr>
          <w:sz w:val="20"/>
          <w:szCs w:val="20"/>
        </w:rPr>
      </w:pPr>
    </w:p>
    <w:p w14:paraId="459B555F" w14:textId="181EB65C" w:rsidR="00B4042A" w:rsidRPr="00520F56" w:rsidRDefault="00B4042A" w:rsidP="007E41B5">
      <w:pPr>
        <w:pStyle w:val="Luettelokappale"/>
        <w:spacing w:after="0" w:line="240" w:lineRule="auto"/>
        <w:ind w:left="2604" w:hanging="1884"/>
        <w:rPr>
          <w:bCs/>
          <w:sz w:val="20"/>
          <w:szCs w:val="20"/>
        </w:rPr>
      </w:pPr>
      <w:r w:rsidRPr="00520F56">
        <w:rPr>
          <w:sz w:val="20"/>
          <w:szCs w:val="20"/>
        </w:rPr>
        <w:t xml:space="preserve">Liitteet </w:t>
      </w:r>
      <w:r w:rsidRPr="00520F56">
        <w:rPr>
          <w:sz w:val="20"/>
          <w:szCs w:val="20"/>
        </w:rPr>
        <w:tab/>
      </w:r>
      <w:r w:rsidRPr="00520F56">
        <w:rPr>
          <w:bCs/>
          <w:sz w:val="20"/>
          <w:szCs w:val="20"/>
        </w:rPr>
        <w:t xml:space="preserve">Elävien henkilöiden henkilötietoja sisältävän analogisen </w:t>
      </w:r>
      <w:r w:rsidR="007E41B5" w:rsidRPr="00520F56">
        <w:rPr>
          <w:sz w:val="20"/>
          <w:szCs w:val="20"/>
        </w:rPr>
        <w:t xml:space="preserve">Kotolan </w:t>
      </w:r>
      <w:r w:rsidR="009C6C9D" w:rsidRPr="00520F56">
        <w:rPr>
          <w:sz w:val="20"/>
          <w:szCs w:val="20"/>
        </w:rPr>
        <w:t>Lähimatkailu</w:t>
      </w:r>
      <w:r w:rsidR="007E41B5" w:rsidRPr="00520F56">
        <w:rPr>
          <w:sz w:val="20"/>
          <w:szCs w:val="20"/>
        </w:rPr>
        <w:t>harrastajat ry</w:t>
      </w:r>
      <w:r w:rsidR="007E41B5" w:rsidRPr="00520F56">
        <w:rPr>
          <w:bCs/>
          <w:sz w:val="20"/>
          <w:szCs w:val="20"/>
        </w:rPr>
        <w:t xml:space="preserve"> n</w:t>
      </w:r>
      <w:r w:rsidRPr="00520F56">
        <w:rPr>
          <w:bCs/>
          <w:sz w:val="20"/>
          <w:szCs w:val="20"/>
        </w:rPr>
        <w:t xml:space="preserve"> arkiston vastaanottamisen perustelut sekä minimoinnin vaatimuksen täyttäminen</w:t>
      </w:r>
    </w:p>
    <w:p w14:paraId="7326F387" w14:textId="10F8C136" w:rsidR="00B4042A" w:rsidRPr="00520F56" w:rsidRDefault="00B4042A" w:rsidP="00B916FC">
      <w:pPr>
        <w:spacing w:line="240" w:lineRule="auto"/>
        <w:ind w:left="1304"/>
        <w:rPr>
          <w:bCs/>
          <w:sz w:val="18"/>
          <w:szCs w:val="18"/>
        </w:rPr>
      </w:pPr>
    </w:p>
    <w:p w14:paraId="088E7B56" w14:textId="77777777" w:rsidR="00B916FC" w:rsidRPr="00520F56" w:rsidRDefault="00B916FC" w:rsidP="00835F72">
      <w:pPr>
        <w:pStyle w:val="Luettelokappale"/>
        <w:numPr>
          <w:ilvl w:val="0"/>
          <w:numId w:val="3"/>
        </w:numPr>
        <w:rPr>
          <w:rFonts w:eastAsia="Times New Roman" w:cs="Times New Roman"/>
          <w:b/>
          <w:bCs/>
          <w:kern w:val="0"/>
          <w14:ligatures w14:val="none"/>
        </w:rPr>
      </w:pPr>
      <w:r w:rsidRPr="00520F56">
        <w:rPr>
          <w:b/>
          <w:bCs/>
        </w:rPr>
        <w:br w:type="page"/>
      </w:r>
    </w:p>
    <w:p w14:paraId="762B45E2" w14:textId="7683ACC7" w:rsidR="00B4042A" w:rsidRPr="00520F56" w:rsidRDefault="00B4042A" w:rsidP="00B4042A">
      <w:pPr>
        <w:pStyle w:val="Twebotsikko"/>
        <w:rPr>
          <w:color w:val="auto"/>
        </w:rPr>
      </w:pPr>
      <w:r w:rsidRPr="00C84298">
        <w:rPr>
          <w:color w:val="auto"/>
        </w:rPr>
        <w:lastRenderedPageBreak/>
        <w:t>Liite</w:t>
      </w:r>
      <w:r w:rsidR="00C84298">
        <w:rPr>
          <w:color w:val="auto"/>
        </w:rPr>
        <w:t>:</w:t>
      </w:r>
      <w:r w:rsidRPr="00520F56">
        <w:rPr>
          <w:color w:val="auto"/>
        </w:rPr>
        <w:t xml:space="preserve"> vastaanoton perustelut ja minimoinnin vaatimus</w:t>
      </w:r>
    </w:p>
    <w:p w14:paraId="7524F73E" w14:textId="77777777" w:rsidR="00B4042A" w:rsidRPr="00520F56" w:rsidRDefault="00B4042A" w:rsidP="00B4042A">
      <w:pPr>
        <w:rPr>
          <w:sz w:val="20"/>
          <w:szCs w:val="20"/>
        </w:rPr>
      </w:pPr>
    </w:p>
    <w:p w14:paraId="262E0760" w14:textId="426C5EE4" w:rsidR="00B4042A" w:rsidRPr="00520F56" w:rsidRDefault="00B4042A" w:rsidP="00B4042A">
      <w:pPr>
        <w:spacing w:line="240" w:lineRule="auto"/>
        <w:rPr>
          <w:bCs/>
          <w:sz w:val="20"/>
          <w:szCs w:val="20"/>
        </w:rPr>
      </w:pPr>
      <w:r w:rsidRPr="00520F56">
        <w:rPr>
          <w:bCs/>
          <w:sz w:val="20"/>
          <w:szCs w:val="20"/>
        </w:rPr>
        <w:t xml:space="preserve">ELÄVIEN HENKILÖIDEN HENKILÖTIETOJA SISÄLTÄVÄN ANALOGISEN </w:t>
      </w:r>
      <w:r w:rsidR="007E41B5" w:rsidRPr="00520F56">
        <w:rPr>
          <w:bCs/>
          <w:sz w:val="20"/>
          <w:szCs w:val="20"/>
        </w:rPr>
        <w:t xml:space="preserve">KOTOLAN </w:t>
      </w:r>
      <w:r w:rsidR="009C6C9D" w:rsidRPr="00520F56">
        <w:rPr>
          <w:bCs/>
          <w:sz w:val="20"/>
          <w:szCs w:val="20"/>
        </w:rPr>
        <w:t>LÄHIMATKAILU</w:t>
      </w:r>
      <w:r w:rsidR="007E41B5" w:rsidRPr="00520F56">
        <w:rPr>
          <w:bCs/>
          <w:sz w:val="20"/>
          <w:szCs w:val="20"/>
        </w:rPr>
        <w:t>HARRASTAJAT RY:</w:t>
      </w:r>
      <w:r w:rsidRPr="00520F56">
        <w:rPr>
          <w:bCs/>
          <w:sz w:val="20"/>
          <w:szCs w:val="20"/>
        </w:rPr>
        <w:t>N ARKISTON VASTAANOTTAMISEN PERUSTELUT SEKÄ MINIMOINNIN VAATIMUKSEN TÄYTTÄMINEN</w:t>
      </w:r>
    </w:p>
    <w:p w14:paraId="602A5AE3" w14:textId="77777777" w:rsidR="00B916FC" w:rsidRPr="00520F56" w:rsidRDefault="00B916FC" w:rsidP="00B4042A">
      <w:pPr>
        <w:spacing w:line="240" w:lineRule="auto"/>
        <w:rPr>
          <w:b/>
          <w:sz w:val="20"/>
          <w:szCs w:val="20"/>
        </w:rPr>
      </w:pPr>
    </w:p>
    <w:p w14:paraId="4EDDBF79" w14:textId="77777777" w:rsidR="00B4042A" w:rsidRPr="00520F56" w:rsidRDefault="00B4042A" w:rsidP="00B4042A">
      <w:pPr>
        <w:spacing w:line="240" w:lineRule="auto"/>
        <w:ind w:left="1304"/>
        <w:rPr>
          <w:sz w:val="20"/>
          <w:szCs w:val="20"/>
        </w:rPr>
      </w:pPr>
      <w:r w:rsidRPr="00520F56">
        <w:rPr>
          <w:sz w:val="20"/>
          <w:szCs w:val="20"/>
        </w:rPr>
        <w:t xml:space="preserve">EU:n tietosuoja-asetus (679/2016 art. 5) edellyttää arkistoitavien henkilötietojen minimointia ja perusteluja henkilötietoja sisältävän aineiston arkistoinnille. </w:t>
      </w:r>
    </w:p>
    <w:p w14:paraId="30AFF696" w14:textId="3DFBAE90" w:rsidR="00B4042A" w:rsidRPr="00520F56" w:rsidRDefault="00B4042A" w:rsidP="00B916FC">
      <w:pPr>
        <w:spacing w:line="240" w:lineRule="auto"/>
        <w:ind w:left="1304" w:hanging="1304"/>
        <w:rPr>
          <w:sz w:val="20"/>
          <w:szCs w:val="20"/>
        </w:rPr>
      </w:pPr>
      <w:r w:rsidRPr="00520F56">
        <w:rPr>
          <w:sz w:val="20"/>
          <w:szCs w:val="20"/>
        </w:rPr>
        <w:t xml:space="preserve">Perustelut </w:t>
      </w:r>
      <w:r w:rsidR="007E41B5" w:rsidRPr="00520F56">
        <w:rPr>
          <w:sz w:val="20"/>
          <w:szCs w:val="20"/>
        </w:rPr>
        <w:t xml:space="preserve">Kotolan </w:t>
      </w:r>
      <w:r w:rsidR="009C6C9D" w:rsidRPr="00520F56">
        <w:rPr>
          <w:sz w:val="20"/>
          <w:szCs w:val="20"/>
        </w:rPr>
        <w:t>Lähimatkailu</w:t>
      </w:r>
      <w:r w:rsidR="007E41B5" w:rsidRPr="00520F56">
        <w:rPr>
          <w:sz w:val="20"/>
          <w:szCs w:val="20"/>
        </w:rPr>
        <w:t>harrastajat ry:</w:t>
      </w:r>
      <w:r w:rsidRPr="00520F56">
        <w:rPr>
          <w:sz w:val="20"/>
          <w:szCs w:val="20"/>
        </w:rPr>
        <w:t xml:space="preserve">n arkiston vastaanottamiselle </w:t>
      </w:r>
      <w:r w:rsidR="007E41B5" w:rsidRPr="00520F56">
        <w:rPr>
          <w:sz w:val="20"/>
          <w:szCs w:val="20"/>
        </w:rPr>
        <w:t>Kotola</w:t>
      </w:r>
      <w:r w:rsidRPr="00520F56">
        <w:rPr>
          <w:sz w:val="20"/>
          <w:szCs w:val="20"/>
        </w:rPr>
        <w:t>n kotiseutuarkistoon:</w:t>
      </w:r>
    </w:p>
    <w:p w14:paraId="60027182" w14:textId="42CB02FC" w:rsidR="00B4042A" w:rsidRPr="00520F56" w:rsidRDefault="00B4042A" w:rsidP="00BC2449">
      <w:pPr>
        <w:spacing w:line="240" w:lineRule="auto"/>
        <w:ind w:left="1304"/>
        <w:rPr>
          <w:sz w:val="20"/>
          <w:szCs w:val="20"/>
        </w:rPr>
      </w:pPr>
      <w:r w:rsidRPr="00520F56">
        <w:rPr>
          <w:sz w:val="20"/>
          <w:szCs w:val="20"/>
        </w:rPr>
        <w:t xml:space="preserve">Vastaanotettava aineisto kuuluu suomalaiseen asiakirjalliseen kulttuuriperintöön, ja se on </w:t>
      </w:r>
      <w:r w:rsidR="007E41B5" w:rsidRPr="00520F56">
        <w:rPr>
          <w:sz w:val="20"/>
          <w:szCs w:val="20"/>
        </w:rPr>
        <w:t>Kotola</w:t>
      </w:r>
      <w:r w:rsidRPr="00520F56">
        <w:rPr>
          <w:sz w:val="20"/>
          <w:szCs w:val="20"/>
        </w:rPr>
        <w:t xml:space="preserve">n kotiseutuarkiston yksityisarkistojen hankintapolitiikan (vahvistettu </w:t>
      </w:r>
      <w:proofErr w:type="spellStart"/>
      <w:r w:rsidRPr="00520F56">
        <w:rPr>
          <w:sz w:val="20"/>
          <w:szCs w:val="20"/>
        </w:rPr>
        <w:t>pv.</w:t>
      </w:r>
      <w:proofErr w:type="gramStart"/>
      <w:r w:rsidRPr="00520F56">
        <w:rPr>
          <w:sz w:val="20"/>
          <w:szCs w:val="20"/>
        </w:rPr>
        <w:t>kk.vvvv</w:t>
      </w:r>
      <w:proofErr w:type="spellEnd"/>
      <w:proofErr w:type="gramEnd"/>
      <w:r w:rsidRPr="00520F56">
        <w:rPr>
          <w:sz w:val="20"/>
          <w:szCs w:val="20"/>
        </w:rPr>
        <w:t xml:space="preserve">) mukaista aineistoa. Tällaisen yksityisarkistoaineiston säilyttäminen, tieteelliseen ja historialliseen ja muuhun tutkimukseen ja muuhun asialliseen käyttöön antaminen kuuluu kotiseutuarkiston tehtäviin yleishyödyllisenä arkistona ja yleisen edun mukaisessa arkistointitarkoituksessa (tietosuoja-asetus 6 art. 1 e). Myös aineiston muodostaneen toimijan tai aineistossa esiintyvien tai aineistoon muutoin asiallisesti liittyvien henkilöiden tietosuoja ja muut tarpeet otetaan huomioon. </w:t>
      </w:r>
    </w:p>
    <w:p w14:paraId="58C97DB7" w14:textId="794D0FF0" w:rsidR="00B4042A" w:rsidRPr="00520F56" w:rsidRDefault="00B4042A" w:rsidP="00BC2449">
      <w:pPr>
        <w:spacing w:line="240" w:lineRule="auto"/>
        <w:ind w:left="1304"/>
        <w:rPr>
          <w:sz w:val="20"/>
          <w:szCs w:val="20"/>
        </w:rPr>
      </w:pPr>
      <w:r w:rsidRPr="00520F56">
        <w:rPr>
          <w:sz w:val="20"/>
          <w:szCs w:val="20"/>
        </w:rPr>
        <w:t xml:space="preserve">Asiakirjallisen kulttuuriperinnön hyödyntämismahdollisuuksien turvaaminen edellyttää yksilöivän henkilötiedon säilyttämistä pelkän tilastotiedon sijaan, jota hyödynnetään vain kapeassa osassa humanistista ja yhteiskunnallista tutkimusta. Tutkimukselle ja muulle käytölle välttämättömiä henkilötietoja ei ole mahdollista arkistoida kunkin aineistossa esiintyvän yksittäisen henkilön kuoleman jälkeen, jolloin tietosuojalainsäädäntö ei enää tule sovellettavaksi.  Yleisen edun mukaisen arkistointitarkoituksen saavuttamista ja tieto-suojaperiaatetta on punnittu oikeasuhtaisuuden näkökulmasta </w:t>
      </w:r>
      <w:r w:rsidR="007E41B5" w:rsidRPr="00520F56">
        <w:rPr>
          <w:sz w:val="20"/>
          <w:szCs w:val="20"/>
        </w:rPr>
        <w:t>Kotolan Kissaharrastajat ry</w:t>
      </w:r>
      <w:r w:rsidRPr="00520F56">
        <w:rPr>
          <w:sz w:val="20"/>
          <w:szCs w:val="20"/>
        </w:rPr>
        <w:t>:n arkiston vastaanottamisesta päätettäessä.</w:t>
      </w:r>
    </w:p>
    <w:p w14:paraId="13A8A4BD" w14:textId="4AC4CBFF" w:rsidR="00B4042A" w:rsidRPr="00520F56" w:rsidRDefault="00B4042A" w:rsidP="00B916FC">
      <w:pPr>
        <w:spacing w:line="240" w:lineRule="auto"/>
        <w:ind w:left="1304" w:hanging="1304"/>
        <w:rPr>
          <w:sz w:val="20"/>
          <w:szCs w:val="20"/>
        </w:rPr>
      </w:pPr>
      <w:r w:rsidRPr="00520F56">
        <w:rPr>
          <w:sz w:val="20"/>
          <w:szCs w:val="20"/>
        </w:rPr>
        <w:t xml:space="preserve">Minimoinnin vaatimuksen täyttäminen </w:t>
      </w:r>
      <w:r w:rsidR="007E41B5" w:rsidRPr="00520F56">
        <w:rPr>
          <w:sz w:val="20"/>
          <w:szCs w:val="20"/>
        </w:rPr>
        <w:t xml:space="preserve">Kotolan </w:t>
      </w:r>
      <w:r w:rsidR="009C6C9D" w:rsidRPr="00520F56">
        <w:rPr>
          <w:sz w:val="20"/>
          <w:szCs w:val="20"/>
        </w:rPr>
        <w:t>Lähimatkailu</w:t>
      </w:r>
      <w:r w:rsidR="007E41B5" w:rsidRPr="00520F56">
        <w:rPr>
          <w:sz w:val="20"/>
          <w:szCs w:val="20"/>
        </w:rPr>
        <w:t>harrastajat ry:</w:t>
      </w:r>
      <w:r w:rsidRPr="00520F56">
        <w:rPr>
          <w:sz w:val="20"/>
          <w:szCs w:val="20"/>
        </w:rPr>
        <w:t>n arkiston osalta:</w:t>
      </w:r>
    </w:p>
    <w:p w14:paraId="5EE964E6" w14:textId="571A67B5" w:rsidR="00B4042A" w:rsidRPr="00520F56" w:rsidRDefault="00B4042A" w:rsidP="00BC2449">
      <w:pPr>
        <w:spacing w:line="240" w:lineRule="auto"/>
        <w:ind w:left="1304"/>
        <w:rPr>
          <w:sz w:val="20"/>
          <w:szCs w:val="20"/>
        </w:rPr>
      </w:pPr>
      <w:r w:rsidRPr="00520F56">
        <w:rPr>
          <w:sz w:val="20"/>
          <w:szCs w:val="20"/>
        </w:rPr>
        <w:t xml:space="preserve">Kotiseutuarkisto on ottanut huomioon tietosuojalainsäädännössä edellytetyn elävien henkilöiden henkilötietoja koskevan minimointivelvoitteen ottaessaan vastaan yksityisarkiston, johon sovelletaan tietosuojalainsäädäntöä ja jota kotiseutuarkistossa käsitellään yleisen edun mukaisia arkistointitarkoituksia varten. </w:t>
      </w:r>
    </w:p>
    <w:p w14:paraId="74400483" w14:textId="04712CDE" w:rsidR="00B4042A" w:rsidRPr="00520F56" w:rsidRDefault="00B4042A" w:rsidP="00BC2449">
      <w:pPr>
        <w:spacing w:line="240" w:lineRule="auto"/>
        <w:ind w:left="1304"/>
        <w:rPr>
          <w:sz w:val="20"/>
          <w:szCs w:val="20"/>
        </w:rPr>
      </w:pPr>
      <w:r w:rsidRPr="00520F56">
        <w:rPr>
          <w:sz w:val="20"/>
          <w:szCs w:val="20"/>
        </w:rPr>
        <w:t xml:space="preserve">Minimointia on tehty siinä määrin kuin kulttuuriperinnön säilymisen ja tieteellisen ja historiallisen tutkimuksen sekä muut asialliset kansalaisten käyttötarkoitukset sallivat. Historiallisen ja tieteellisen tutkimuksen mahdollisuuksien turvaaminen sekä kansalaisten ja arkistonmuodostajan oikeusturvan takaaminen ja asialliset muut tiedontarpeet edellyttävät yksilöivää tietoa, joten alkuperäisaineistoa ei voida korvata tilastotiedolla tai arkistoitaessa korvata </w:t>
      </w:r>
      <w:proofErr w:type="spellStart"/>
      <w:r w:rsidRPr="00520F56">
        <w:rPr>
          <w:sz w:val="20"/>
          <w:szCs w:val="20"/>
        </w:rPr>
        <w:t>anonymisoidulla</w:t>
      </w:r>
      <w:proofErr w:type="spellEnd"/>
      <w:r w:rsidRPr="00520F56">
        <w:rPr>
          <w:sz w:val="20"/>
          <w:szCs w:val="20"/>
        </w:rPr>
        <w:t xml:space="preserve"> versiolla ja sitä koskevaa metatietoa minimoida samalla arkistoteoreettisia ja arkistoeettisiä periaatteita rikkomatta, tutkimusmahdollisuuksia rajaamatta, kansalaisten tiedontarvetta estämättä ja oikeusturvaa vaarantamatta sekä kotiseutuarkiston tehtävää vaarantamatta. Rekisterin muodostavista analogisista </w:t>
      </w:r>
      <w:r w:rsidR="007E41B5" w:rsidRPr="00520F56">
        <w:rPr>
          <w:sz w:val="20"/>
          <w:szCs w:val="20"/>
        </w:rPr>
        <w:t xml:space="preserve">Kotolan </w:t>
      </w:r>
      <w:r w:rsidR="009C6C9D" w:rsidRPr="00520F56">
        <w:rPr>
          <w:sz w:val="20"/>
          <w:szCs w:val="20"/>
        </w:rPr>
        <w:t>Lähimatkailu</w:t>
      </w:r>
      <w:r w:rsidR="007E41B5" w:rsidRPr="00520F56">
        <w:rPr>
          <w:sz w:val="20"/>
          <w:szCs w:val="20"/>
        </w:rPr>
        <w:t xml:space="preserve">harrastajat ry </w:t>
      </w:r>
      <w:r w:rsidRPr="00520F56">
        <w:rPr>
          <w:sz w:val="20"/>
          <w:szCs w:val="20"/>
        </w:rPr>
        <w:t>n arkistoon sisältyvistä henkilötiedoista on siten poistettu vain ne tiedot, jotka eivät ole välttämättömiä aineiston käytettävyyden kannalta edellyttäen, että näiden poistaminen analogisesta ei-rakenteisesta aineistosta on ollut mahdollista.</w:t>
      </w:r>
    </w:p>
    <w:p w14:paraId="56FA0A67" w14:textId="2B3FC90F" w:rsidR="00B4042A" w:rsidRPr="00520F56" w:rsidRDefault="007E41B5" w:rsidP="00B4042A">
      <w:pPr>
        <w:pStyle w:val="Loppuviitteenteksti"/>
        <w:ind w:left="1304"/>
      </w:pPr>
      <w:r w:rsidRPr="00520F56">
        <w:t xml:space="preserve">Kotolan </w:t>
      </w:r>
      <w:r w:rsidR="009C6C9D" w:rsidRPr="00520F56">
        <w:t>Lähimatkailu</w:t>
      </w:r>
      <w:r w:rsidRPr="00520F56">
        <w:t>harrastajat ry</w:t>
      </w:r>
      <w:r w:rsidR="00B4042A" w:rsidRPr="00520F56">
        <w:t xml:space="preserve">:n arkistoon sisältyvien henkilötietojen käsittelyssä toteutetaan tietosuojalainsäädännössä edellytettävät organisatoriset ja tekniset suojatoimet (tietosuoja-asetus art. 89), mm: Analoginen aineisto säilytetään valvotuissa arkistotiloissa, joihin on pääsy vain työtehtävissään pääsyä tarvitsevilla. Metatietoa tietojärjestelmiin syötettäessä ja tämän metatiedon sekä aineiston käyttöön antamisessa noudatetaan kotiseutuarkiston ohjeistusta, jolla turvataan elävien henkilöiden tietosuoja. Käyttötarpeen mukaan ja aineiston perusteella harkitaan, voidaanko elävien henkilöiden henkilötietoja </w:t>
      </w:r>
      <w:r w:rsidR="00D567CF" w:rsidRPr="00520F56">
        <w:t xml:space="preserve">sisältävä aineisto </w:t>
      </w:r>
      <w:proofErr w:type="spellStart"/>
      <w:r w:rsidR="00D567CF" w:rsidRPr="00520F56">
        <w:t>pseudonymisoida</w:t>
      </w:r>
      <w:proofErr w:type="spellEnd"/>
      <w:r w:rsidR="00D567CF" w:rsidRPr="00520F56">
        <w:t xml:space="preserve"> ennen käyttöön antamista</w:t>
      </w:r>
      <w:r w:rsidR="00B4042A" w:rsidRPr="00520F56">
        <w:t>.</w:t>
      </w:r>
    </w:p>
    <w:p w14:paraId="4679AF8C" w14:textId="525635AC" w:rsidR="00005C7D" w:rsidRPr="00520F56" w:rsidRDefault="00005C7D">
      <w:pPr>
        <w:rPr>
          <w:b/>
          <w:bCs/>
          <w:sz w:val="20"/>
          <w:szCs w:val="20"/>
        </w:rPr>
      </w:pPr>
      <w:bookmarkStart w:id="0" w:name="_Hlk180755187"/>
      <w:bookmarkEnd w:id="0"/>
      <w:r w:rsidRPr="00520F56">
        <w:rPr>
          <w:b/>
          <w:bCs/>
          <w:sz w:val="20"/>
          <w:szCs w:val="20"/>
        </w:rPr>
        <w:br w:type="page"/>
      </w:r>
    </w:p>
    <w:p w14:paraId="5055D988" w14:textId="57A98C51" w:rsidR="0062268D" w:rsidRPr="00520F56" w:rsidRDefault="00005C7D">
      <w:pPr>
        <w:rPr>
          <w:b/>
          <w:bCs/>
          <w:sz w:val="20"/>
          <w:szCs w:val="20"/>
        </w:rPr>
      </w:pPr>
      <w:r w:rsidRPr="00520F56">
        <w:rPr>
          <w:b/>
          <w:bCs/>
          <w:sz w:val="20"/>
          <w:szCs w:val="20"/>
        </w:rPr>
        <w:lastRenderedPageBreak/>
        <w:t>Esimerkki 2:</w:t>
      </w:r>
    </w:p>
    <w:p w14:paraId="218F2533" w14:textId="77777777" w:rsidR="00005C7D" w:rsidRPr="00520F56" w:rsidRDefault="00005C7D">
      <w:pPr>
        <w:rPr>
          <w:b/>
          <w:bCs/>
          <w:sz w:val="20"/>
          <w:szCs w:val="20"/>
        </w:rPr>
      </w:pPr>
    </w:p>
    <w:p w14:paraId="544D9CFA" w14:textId="4016F3D9" w:rsidR="00005C7D" w:rsidRPr="00005C7D" w:rsidRDefault="00005C7D" w:rsidP="00005C7D">
      <w:pPr>
        <w:rPr>
          <w:b/>
          <w:bCs/>
          <w:sz w:val="20"/>
          <w:szCs w:val="20"/>
        </w:rPr>
      </w:pPr>
      <w:r w:rsidRPr="00520F56">
        <w:rPr>
          <w:b/>
          <w:bCs/>
          <w:sz w:val="20"/>
          <w:szCs w:val="20"/>
        </w:rPr>
        <w:t>KOTOLA</w:t>
      </w:r>
      <w:r w:rsidRPr="00005C7D">
        <w:rPr>
          <w:b/>
          <w:bCs/>
          <w:sz w:val="20"/>
          <w:szCs w:val="20"/>
        </w:rPr>
        <w:t xml:space="preserve">N KOTISEUTUARKISTO                                                           LUOVUTUSSOPIMUS </w:t>
      </w:r>
    </w:p>
    <w:p w14:paraId="0B32ED0C" w14:textId="06573B88" w:rsidR="00005C7D" w:rsidRPr="00520F56" w:rsidRDefault="00005C7D" w:rsidP="00005C7D">
      <w:pPr>
        <w:ind w:left="3912" w:firstLine="1304"/>
        <w:rPr>
          <w:sz w:val="20"/>
          <w:szCs w:val="20"/>
        </w:rPr>
      </w:pPr>
      <w:r w:rsidRPr="00520F56">
        <w:rPr>
          <w:sz w:val="20"/>
          <w:szCs w:val="20"/>
        </w:rPr>
        <w:t>30.10.2024</w:t>
      </w:r>
    </w:p>
    <w:p w14:paraId="459062C4" w14:textId="77777777" w:rsidR="00005C7D" w:rsidRPr="00005C7D" w:rsidRDefault="00005C7D" w:rsidP="00005C7D">
      <w:pPr>
        <w:ind w:left="3912" w:firstLine="1304"/>
        <w:rPr>
          <w:sz w:val="20"/>
          <w:szCs w:val="20"/>
        </w:rPr>
      </w:pPr>
    </w:p>
    <w:p w14:paraId="3BBCAC2B" w14:textId="3591A422" w:rsidR="00005C7D" w:rsidRPr="00005C7D" w:rsidRDefault="00005C7D" w:rsidP="00005C7D">
      <w:pPr>
        <w:rPr>
          <w:sz w:val="20"/>
          <w:szCs w:val="20"/>
        </w:rPr>
      </w:pPr>
      <w:r w:rsidRPr="00005C7D">
        <w:rPr>
          <w:sz w:val="20"/>
          <w:szCs w:val="20"/>
        </w:rPr>
        <w:t xml:space="preserve">Minä allekirjoittanut </w:t>
      </w:r>
      <w:r w:rsidR="009C6C9D" w:rsidRPr="00520F56">
        <w:rPr>
          <w:sz w:val="20"/>
          <w:szCs w:val="20"/>
        </w:rPr>
        <w:t xml:space="preserve">Maija Meikäläinen </w:t>
      </w:r>
      <w:r w:rsidRPr="00005C7D">
        <w:rPr>
          <w:sz w:val="20"/>
          <w:szCs w:val="20"/>
        </w:rPr>
        <w:t xml:space="preserve">luovutan ja lahjoitan </w:t>
      </w:r>
      <w:r w:rsidRPr="00520F56">
        <w:rPr>
          <w:sz w:val="20"/>
          <w:szCs w:val="20"/>
        </w:rPr>
        <w:t>Kotolan</w:t>
      </w:r>
      <w:r w:rsidRPr="00005C7D">
        <w:rPr>
          <w:sz w:val="20"/>
          <w:szCs w:val="20"/>
        </w:rPr>
        <w:t xml:space="preserve"> kotiseutuarkistolle </w:t>
      </w:r>
      <w:r w:rsidRPr="00520F56">
        <w:rPr>
          <w:sz w:val="20"/>
          <w:szCs w:val="20"/>
        </w:rPr>
        <w:t>Matti Vihtori Meikäläisen</w:t>
      </w:r>
      <w:r w:rsidRPr="00005C7D">
        <w:rPr>
          <w:sz w:val="20"/>
          <w:szCs w:val="20"/>
        </w:rPr>
        <w:t xml:space="preserve"> arkiston seuraavin ehdoin:</w:t>
      </w:r>
    </w:p>
    <w:p w14:paraId="35ED740E" w14:textId="6515B57B" w:rsidR="00005C7D" w:rsidRPr="00520F56" w:rsidRDefault="00005C7D" w:rsidP="005251A3">
      <w:pPr>
        <w:pStyle w:val="Luettelokappale"/>
        <w:numPr>
          <w:ilvl w:val="0"/>
          <w:numId w:val="5"/>
        </w:numPr>
        <w:spacing w:before="240"/>
        <w:rPr>
          <w:i/>
          <w:sz w:val="20"/>
          <w:szCs w:val="20"/>
        </w:rPr>
      </w:pPr>
      <w:r w:rsidRPr="00520F56">
        <w:rPr>
          <w:sz w:val="20"/>
          <w:szCs w:val="20"/>
        </w:rPr>
        <w:t xml:space="preserve">Asiakirjat säilytetään MATTI VIHTORI MEIKÄLÄISEN ARKISTO -nimisenä kokonaisuutena. </w:t>
      </w:r>
    </w:p>
    <w:p w14:paraId="4007E2D1" w14:textId="77777777" w:rsidR="005251A3" w:rsidRPr="00520F56" w:rsidRDefault="005251A3" w:rsidP="005251A3">
      <w:pPr>
        <w:pStyle w:val="Luettelokappale"/>
        <w:spacing w:before="240"/>
        <w:rPr>
          <w:i/>
          <w:sz w:val="20"/>
          <w:szCs w:val="20"/>
        </w:rPr>
      </w:pPr>
    </w:p>
    <w:p w14:paraId="59B608FB" w14:textId="42B3FFB6" w:rsidR="00005C7D" w:rsidRPr="00520F56" w:rsidRDefault="00005C7D" w:rsidP="005251A3">
      <w:pPr>
        <w:pStyle w:val="Luettelokappale"/>
        <w:numPr>
          <w:ilvl w:val="0"/>
          <w:numId w:val="5"/>
        </w:numPr>
        <w:rPr>
          <w:i/>
          <w:sz w:val="20"/>
          <w:szCs w:val="20"/>
        </w:rPr>
      </w:pPr>
      <w:r w:rsidRPr="00520F56">
        <w:rPr>
          <w:sz w:val="20"/>
          <w:szCs w:val="20"/>
        </w:rPr>
        <w:t xml:space="preserve">Arkiston päiväkirjat-sarja on käytettävissä 31.12.2049 jälkeen kotiseutuarkiston tutkijatilassa. Muilta osin arkisto on heti järjestämisen ja luetteloinnin </w:t>
      </w:r>
      <w:r w:rsidR="005251A3" w:rsidRPr="00520F56">
        <w:rPr>
          <w:sz w:val="20"/>
          <w:szCs w:val="20"/>
        </w:rPr>
        <w:t xml:space="preserve">valmistumisen </w:t>
      </w:r>
      <w:r w:rsidRPr="00520F56">
        <w:rPr>
          <w:sz w:val="20"/>
          <w:szCs w:val="20"/>
        </w:rPr>
        <w:t>jälkeen vapaasti käytettävissä tutkijatilassa.</w:t>
      </w:r>
    </w:p>
    <w:p w14:paraId="76AD2904" w14:textId="77777777" w:rsidR="009C6C9D" w:rsidRPr="00520F56" w:rsidRDefault="009C6C9D" w:rsidP="009C6C9D">
      <w:pPr>
        <w:pStyle w:val="Luettelokappale"/>
        <w:rPr>
          <w:i/>
          <w:sz w:val="20"/>
          <w:szCs w:val="20"/>
        </w:rPr>
      </w:pPr>
    </w:p>
    <w:p w14:paraId="15817AF7" w14:textId="3378EFA3" w:rsidR="00005C7D" w:rsidRPr="00520F56" w:rsidRDefault="00005C7D" w:rsidP="005251A3">
      <w:pPr>
        <w:pStyle w:val="Luettelokappale"/>
        <w:numPr>
          <w:ilvl w:val="0"/>
          <w:numId w:val="5"/>
        </w:numPr>
        <w:rPr>
          <w:sz w:val="20"/>
          <w:szCs w:val="20"/>
        </w:rPr>
      </w:pPr>
      <w:r w:rsidRPr="00520F56">
        <w:rPr>
          <w:sz w:val="20"/>
          <w:szCs w:val="20"/>
        </w:rPr>
        <w:t>Arkiston</w:t>
      </w:r>
      <w:r w:rsidR="005251A3" w:rsidRPr="00520F56">
        <w:rPr>
          <w:sz w:val="20"/>
          <w:szCs w:val="20"/>
        </w:rPr>
        <w:t xml:space="preserve"> </w:t>
      </w:r>
      <w:r w:rsidRPr="00520F56">
        <w:rPr>
          <w:sz w:val="20"/>
          <w:szCs w:val="20"/>
        </w:rPr>
        <w:t>täydentämisestä neuvotellaan aina erikseen. Tämän sopimuksen perusteella lisäluovutukset liitetään osaksi aiempaa luovutusta ilman uutta luovutussopimusta.</w:t>
      </w:r>
    </w:p>
    <w:p w14:paraId="40029078" w14:textId="77777777" w:rsidR="009C6C9D" w:rsidRPr="00520F56" w:rsidRDefault="009C6C9D" w:rsidP="009C6C9D">
      <w:pPr>
        <w:pStyle w:val="Luettelokappale"/>
        <w:rPr>
          <w:sz w:val="20"/>
          <w:szCs w:val="20"/>
        </w:rPr>
      </w:pPr>
    </w:p>
    <w:p w14:paraId="328A39A9" w14:textId="3EB5067D" w:rsidR="00005C7D" w:rsidRPr="00520F56" w:rsidRDefault="00005C7D" w:rsidP="005251A3">
      <w:pPr>
        <w:pStyle w:val="Luettelokappale"/>
        <w:numPr>
          <w:ilvl w:val="0"/>
          <w:numId w:val="5"/>
        </w:numPr>
        <w:rPr>
          <w:sz w:val="20"/>
          <w:szCs w:val="20"/>
        </w:rPr>
      </w:pPr>
      <w:r w:rsidRPr="00520F56">
        <w:rPr>
          <w:sz w:val="20"/>
          <w:szCs w:val="20"/>
        </w:rPr>
        <w:t xml:space="preserve">Tiedot arkistosta </w:t>
      </w:r>
      <w:r w:rsidR="005251A3" w:rsidRPr="00520F56">
        <w:rPr>
          <w:sz w:val="20"/>
          <w:szCs w:val="20"/>
        </w:rPr>
        <w:t>voidaan julkaista</w:t>
      </w:r>
      <w:r w:rsidRPr="00520F56">
        <w:rPr>
          <w:sz w:val="20"/>
          <w:szCs w:val="20"/>
        </w:rPr>
        <w:t xml:space="preserve"> verkkopalveluissa tietosuojalainsäädännön sallimassa laajuudessa.</w:t>
      </w:r>
    </w:p>
    <w:p w14:paraId="70A6E634" w14:textId="77777777" w:rsidR="009C6C9D" w:rsidRPr="00520F56" w:rsidRDefault="009C6C9D" w:rsidP="009C6C9D">
      <w:pPr>
        <w:pStyle w:val="Luettelokappale"/>
        <w:rPr>
          <w:sz w:val="20"/>
          <w:szCs w:val="20"/>
        </w:rPr>
      </w:pPr>
    </w:p>
    <w:p w14:paraId="6690E6DA" w14:textId="77777777" w:rsidR="00F73100" w:rsidRPr="00520F56" w:rsidRDefault="00005C7D" w:rsidP="00F73100">
      <w:pPr>
        <w:pStyle w:val="Luettelokappale"/>
        <w:numPr>
          <w:ilvl w:val="0"/>
          <w:numId w:val="5"/>
        </w:numPr>
        <w:rPr>
          <w:sz w:val="20"/>
          <w:szCs w:val="20"/>
        </w:rPr>
      </w:pPr>
      <w:r w:rsidRPr="00520F56">
        <w:rPr>
          <w:sz w:val="20"/>
          <w:szCs w:val="20"/>
        </w:rPr>
        <w:t>Ko</w:t>
      </w:r>
      <w:r w:rsidRPr="00005C7D">
        <w:rPr>
          <w:sz w:val="20"/>
          <w:szCs w:val="20"/>
        </w:rPr>
        <w:t>tiseutuarkiston perustelut elävien henkilöiden henkilötietoja sisältävän aineiston hankinnalle ja minimoinnin vaatimuksen täyttäminen esitetään liitteenä.</w:t>
      </w:r>
    </w:p>
    <w:p w14:paraId="5FF5398C" w14:textId="77777777" w:rsidR="00F73100" w:rsidRPr="00520F56" w:rsidRDefault="00F73100" w:rsidP="00F73100">
      <w:pPr>
        <w:pStyle w:val="Luettelokappale"/>
        <w:rPr>
          <w:sz w:val="20"/>
          <w:szCs w:val="20"/>
        </w:rPr>
      </w:pPr>
    </w:p>
    <w:p w14:paraId="4F2A17D3" w14:textId="6E6ADE7F" w:rsidR="00005C7D" w:rsidRPr="00520F56" w:rsidRDefault="00005C7D" w:rsidP="00F73100">
      <w:pPr>
        <w:pStyle w:val="Luettelokappale"/>
        <w:numPr>
          <w:ilvl w:val="0"/>
          <w:numId w:val="5"/>
        </w:numPr>
        <w:rPr>
          <w:sz w:val="20"/>
          <w:szCs w:val="20"/>
        </w:rPr>
      </w:pPr>
      <w:r w:rsidRPr="00520F56">
        <w:rPr>
          <w:sz w:val="20"/>
          <w:szCs w:val="20"/>
        </w:rPr>
        <w:t>Arkistoon sisältyy henkilörekisteri (laajan ystävä- ja tuttavapiirin yhteystietojen luettelo), joka luovutushetkellä sisältä</w:t>
      </w:r>
      <w:r w:rsidR="00F73100" w:rsidRPr="00520F56">
        <w:rPr>
          <w:sz w:val="20"/>
          <w:szCs w:val="20"/>
        </w:rPr>
        <w:t>ä</w:t>
      </w:r>
      <w:r w:rsidRPr="00520F56">
        <w:rPr>
          <w:sz w:val="20"/>
          <w:szCs w:val="20"/>
        </w:rPr>
        <w:t xml:space="preserve"> elävien henkilöiden henkilötietoja ja jon</w:t>
      </w:r>
      <w:r w:rsidR="00F73100" w:rsidRPr="00520F56">
        <w:rPr>
          <w:sz w:val="20"/>
          <w:szCs w:val="20"/>
        </w:rPr>
        <w:t>ka</w:t>
      </w:r>
      <w:r w:rsidRPr="00520F56">
        <w:rPr>
          <w:sz w:val="20"/>
          <w:szCs w:val="20"/>
        </w:rPr>
        <w:t xml:space="preserve"> osalta kotiseutuarkisto rekisterinpitäjänä vastaa tietosuojalainsäädännön mukaisista velvoitteista. </w:t>
      </w:r>
    </w:p>
    <w:p w14:paraId="4B666D9D" w14:textId="2EE1B92B" w:rsidR="00005C7D" w:rsidRPr="00005C7D" w:rsidRDefault="00005C7D" w:rsidP="009C6C9D">
      <w:pPr>
        <w:spacing w:after="0"/>
        <w:rPr>
          <w:sz w:val="20"/>
          <w:szCs w:val="20"/>
        </w:rPr>
      </w:pPr>
      <w:r w:rsidRPr="00520F56">
        <w:rPr>
          <w:sz w:val="20"/>
          <w:szCs w:val="20"/>
        </w:rPr>
        <w:t xml:space="preserve">         </w:t>
      </w:r>
      <w:r w:rsidR="00F73100" w:rsidRPr="00520F56">
        <w:rPr>
          <w:sz w:val="20"/>
          <w:szCs w:val="20"/>
        </w:rPr>
        <w:t>7</w:t>
      </w:r>
      <w:r w:rsidRPr="00520F56">
        <w:rPr>
          <w:sz w:val="20"/>
          <w:szCs w:val="20"/>
        </w:rPr>
        <w:t xml:space="preserve">.   </w:t>
      </w:r>
      <w:r w:rsidRPr="00005C7D">
        <w:rPr>
          <w:sz w:val="20"/>
          <w:szCs w:val="20"/>
        </w:rPr>
        <w:t xml:space="preserve">Kotiseutuarkisto hävittää sellaisen aineiston, jonka säilyttämistä ei pidetä tarkoituksenmukaisena. </w:t>
      </w:r>
    </w:p>
    <w:p w14:paraId="00C4B6FC" w14:textId="77777777" w:rsidR="009C6C9D" w:rsidRPr="00520F56" w:rsidRDefault="009C6C9D" w:rsidP="00005C7D">
      <w:pPr>
        <w:rPr>
          <w:sz w:val="20"/>
          <w:szCs w:val="20"/>
        </w:rPr>
      </w:pPr>
    </w:p>
    <w:p w14:paraId="04168634" w14:textId="7C69C558" w:rsidR="00005C7D" w:rsidRPr="00005C7D" w:rsidRDefault="00005C7D" w:rsidP="00005C7D">
      <w:pPr>
        <w:rPr>
          <w:sz w:val="20"/>
          <w:szCs w:val="20"/>
        </w:rPr>
      </w:pPr>
      <w:r w:rsidRPr="00005C7D">
        <w:rPr>
          <w:sz w:val="20"/>
          <w:szCs w:val="20"/>
        </w:rPr>
        <w:t>Tätä sopimusta on tehty kaksi samasanaista kappaletta, joista toinen jää luovuttajalle ja toinen luovutuksen vastaanottajalle.</w:t>
      </w:r>
    </w:p>
    <w:p w14:paraId="6F2732A8" w14:textId="3CF257ED" w:rsidR="00005C7D" w:rsidRPr="00005C7D" w:rsidRDefault="00005C7D" w:rsidP="005251A3">
      <w:pPr>
        <w:ind w:left="1304"/>
        <w:rPr>
          <w:sz w:val="20"/>
          <w:szCs w:val="20"/>
        </w:rPr>
      </w:pPr>
      <w:r w:rsidRPr="00520F56">
        <w:rPr>
          <w:sz w:val="20"/>
          <w:szCs w:val="20"/>
        </w:rPr>
        <w:t>Kotola</w:t>
      </w:r>
      <w:r w:rsidRPr="00005C7D">
        <w:rPr>
          <w:sz w:val="20"/>
          <w:szCs w:val="20"/>
        </w:rPr>
        <w:t>n kotiseutuarkistossa</w:t>
      </w:r>
      <w:r w:rsidR="005251A3" w:rsidRPr="00520F56">
        <w:rPr>
          <w:sz w:val="20"/>
          <w:szCs w:val="20"/>
        </w:rPr>
        <w:t xml:space="preserve"> </w:t>
      </w:r>
      <w:r w:rsidRPr="00520F56">
        <w:rPr>
          <w:sz w:val="20"/>
          <w:szCs w:val="20"/>
        </w:rPr>
        <w:t>loka</w:t>
      </w:r>
      <w:r w:rsidRPr="00005C7D">
        <w:rPr>
          <w:sz w:val="20"/>
          <w:szCs w:val="20"/>
        </w:rPr>
        <w:t>kuun</w:t>
      </w:r>
      <w:r w:rsidR="005251A3" w:rsidRPr="00520F56">
        <w:rPr>
          <w:sz w:val="20"/>
          <w:szCs w:val="20"/>
        </w:rPr>
        <w:t xml:space="preserve"> </w:t>
      </w:r>
      <w:r w:rsidRPr="00520F56">
        <w:rPr>
          <w:sz w:val="20"/>
          <w:szCs w:val="20"/>
        </w:rPr>
        <w:t xml:space="preserve">30. </w:t>
      </w:r>
      <w:r w:rsidRPr="00005C7D">
        <w:rPr>
          <w:sz w:val="20"/>
          <w:szCs w:val="20"/>
        </w:rPr>
        <w:t>päivänä 20</w:t>
      </w:r>
      <w:r w:rsidRPr="00520F56">
        <w:rPr>
          <w:sz w:val="20"/>
          <w:szCs w:val="20"/>
        </w:rPr>
        <w:t>24</w:t>
      </w:r>
    </w:p>
    <w:p w14:paraId="4DCF58F5" w14:textId="77777777" w:rsidR="00005C7D" w:rsidRPr="00005C7D" w:rsidRDefault="00005C7D" w:rsidP="00005C7D">
      <w:pPr>
        <w:spacing w:after="0"/>
        <w:rPr>
          <w:sz w:val="20"/>
          <w:szCs w:val="20"/>
        </w:rPr>
      </w:pPr>
      <w:r w:rsidRPr="00005C7D">
        <w:rPr>
          <w:sz w:val="20"/>
          <w:szCs w:val="20"/>
        </w:rPr>
        <w:tab/>
      </w:r>
      <w:r w:rsidRPr="00005C7D">
        <w:rPr>
          <w:sz w:val="20"/>
          <w:szCs w:val="20"/>
        </w:rPr>
        <w:tab/>
      </w:r>
      <w:r w:rsidRPr="00005C7D">
        <w:rPr>
          <w:sz w:val="20"/>
          <w:szCs w:val="20"/>
        </w:rPr>
        <w:tab/>
        <w:t>____________________________________</w:t>
      </w:r>
    </w:p>
    <w:p w14:paraId="2B249A36" w14:textId="5050D8CA" w:rsidR="00005C7D" w:rsidRPr="00005C7D" w:rsidRDefault="00005C7D" w:rsidP="009C6C9D">
      <w:pPr>
        <w:spacing w:after="0"/>
        <w:rPr>
          <w:sz w:val="18"/>
          <w:szCs w:val="18"/>
        </w:rPr>
      </w:pPr>
      <w:r w:rsidRPr="00005C7D">
        <w:rPr>
          <w:sz w:val="20"/>
          <w:szCs w:val="20"/>
        </w:rPr>
        <w:tab/>
      </w:r>
      <w:r w:rsidRPr="00005C7D">
        <w:rPr>
          <w:sz w:val="20"/>
          <w:szCs w:val="20"/>
        </w:rPr>
        <w:tab/>
      </w:r>
      <w:r w:rsidRPr="00005C7D">
        <w:rPr>
          <w:sz w:val="20"/>
          <w:szCs w:val="20"/>
        </w:rPr>
        <w:tab/>
      </w:r>
      <w:r w:rsidR="005251A3" w:rsidRPr="00520F56">
        <w:rPr>
          <w:sz w:val="18"/>
          <w:szCs w:val="18"/>
        </w:rPr>
        <w:t>Maija Meikälä</w:t>
      </w:r>
      <w:r w:rsidR="009C6C9D" w:rsidRPr="00520F56">
        <w:rPr>
          <w:sz w:val="18"/>
          <w:szCs w:val="18"/>
        </w:rPr>
        <w:t>i</w:t>
      </w:r>
      <w:r w:rsidR="005251A3" w:rsidRPr="00520F56">
        <w:rPr>
          <w:sz w:val="18"/>
          <w:szCs w:val="18"/>
        </w:rPr>
        <w:t>nen</w:t>
      </w:r>
      <w:r w:rsidRPr="00005C7D">
        <w:rPr>
          <w:sz w:val="18"/>
          <w:szCs w:val="18"/>
        </w:rPr>
        <w:tab/>
      </w:r>
    </w:p>
    <w:p w14:paraId="01C13A62" w14:textId="77777777" w:rsidR="009C6C9D" w:rsidRPr="00520F56" w:rsidRDefault="009C6C9D" w:rsidP="00005C7D">
      <w:pPr>
        <w:rPr>
          <w:sz w:val="20"/>
          <w:szCs w:val="20"/>
        </w:rPr>
      </w:pPr>
    </w:p>
    <w:p w14:paraId="363CD838" w14:textId="44A4CFB5" w:rsidR="00005C7D" w:rsidRPr="00005C7D" w:rsidRDefault="00005C7D" w:rsidP="00005C7D">
      <w:pPr>
        <w:rPr>
          <w:sz w:val="20"/>
          <w:szCs w:val="20"/>
        </w:rPr>
      </w:pPr>
      <w:r w:rsidRPr="00520F56">
        <w:rPr>
          <w:sz w:val="20"/>
          <w:szCs w:val="20"/>
        </w:rPr>
        <w:t>Kotola</w:t>
      </w:r>
      <w:r w:rsidRPr="00005C7D">
        <w:rPr>
          <w:sz w:val="20"/>
          <w:szCs w:val="20"/>
        </w:rPr>
        <w:t>n kotiseutuarkisto on vastaanottanut edellä mainitut asiakirjat ja sitoutuu noudattamaan tämän sopimuksen ehtoja.</w:t>
      </w:r>
    </w:p>
    <w:p w14:paraId="573FA493" w14:textId="4FBCE4D7" w:rsidR="00005C7D" w:rsidRPr="00005C7D" w:rsidRDefault="005251A3" w:rsidP="005251A3">
      <w:pPr>
        <w:ind w:firstLine="1304"/>
        <w:rPr>
          <w:sz w:val="20"/>
          <w:szCs w:val="20"/>
        </w:rPr>
      </w:pPr>
      <w:r w:rsidRPr="00520F56">
        <w:rPr>
          <w:sz w:val="20"/>
          <w:szCs w:val="20"/>
        </w:rPr>
        <w:t>Kotolan kotiseutuarkistossa loka</w:t>
      </w:r>
      <w:r w:rsidR="00005C7D" w:rsidRPr="00005C7D">
        <w:rPr>
          <w:sz w:val="20"/>
          <w:szCs w:val="20"/>
        </w:rPr>
        <w:t>kuun</w:t>
      </w:r>
      <w:r w:rsidRPr="00520F56">
        <w:rPr>
          <w:sz w:val="20"/>
          <w:szCs w:val="20"/>
        </w:rPr>
        <w:t xml:space="preserve"> 30. </w:t>
      </w:r>
      <w:r w:rsidR="00005C7D" w:rsidRPr="00005C7D">
        <w:rPr>
          <w:sz w:val="20"/>
          <w:szCs w:val="20"/>
        </w:rPr>
        <w:t>päivänä 20</w:t>
      </w:r>
      <w:r w:rsidRPr="00520F56">
        <w:rPr>
          <w:sz w:val="20"/>
          <w:szCs w:val="20"/>
        </w:rPr>
        <w:t>24</w:t>
      </w:r>
      <w:r w:rsidR="00005C7D" w:rsidRPr="00005C7D">
        <w:rPr>
          <w:sz w:val="20"/>
          <w:szCs w:val="20"/>
        </w:rPr>
        <w:t xml:space="preserve">                             </w:t>
      </w:r>
    </w:p>
    <w:p w14:paraId="3F997923" w14:textId="77777777" w:rsidR="00005C7D" w:rsidRPr="00005C7D" w:rsidRDefault="00005C7D" w:rsidP="005251A3">
      <w:pPr>
        <w:spacing w:after="0"/>
        <w:ind w:left="2608"/>
        <w:rPr>
          <w:sz w:val="20"/>
          <w:szCs w:val="20"/>
        </w:rPr>
      </w:pPr>
      <w:r w:rsidRPr="00005C7D">
        <w:rPr>
          <w:sz w:val="20"/>
          <w:szCs w:val="20"/>
        </w:rPr>
        <w:tab/>
        <w:t>___________________________________</w:t>
      </w:r>
    </w:p>
    <w:p w14:paraId="7DC91678" w14:textId="77777777" w:rsidR="00005C7D" w:rsidRPr="00005C7D" w:rsidRDefault="00005C7D" w:rsidP="00005C7D">
      <w:pPr>
        <w:rPr>
          <w:sz w:val="18"/>
          <w:szCs w:val="18"/>
        </w:rPr>
      </w:pPr>
      <w:r w:rsidRPr="00005C7D">
        <w:rPr>
          <w:sz w:val="20"/>
          <w:szCs w:val="20"/>
        </w:rPr>
        <w:tab/>
      </w:r>
      <w:r w:rsidRPr="00005C7D">
        <w:rPr>
          <w:sz w:val="20"/>
          <w:szCs w:val="20"/>
        </w:rPr>
        <w:tab/>
      </w:r>
      <w:r w:rsidRPr="00005C7D">
        <w:rPr>
          <w:sz w:val="20"/>
          <w:szCs w:val="20"/>
        </w:rPr>
        <w:tab/>
      </w:r>
      <w:r w:rsidRPr="00005C7D">
        <w:rPr>
          <w:sz w:val="18"/>
          <w:szCs w:val="18"/>
        </w:rPr>
        <w:t>arkistonhoitajan allekirjoitus; nimen selvennys</w:t>
      </w:r>
    </w:p>
    <w:p w14:paraId="266FE2DF" w14:textId="77777777" w:rsidR="00005C7D" w:rsidRPr="00005C7D" w:rsidRDefault="00005C7D" w:rsidP="00005C7D">
      <w:pPr>
        <w:rPr>
          <w:sz w:val="20"/>
          <w:szCs w:val="20"/>
        </w:rPr>
      </w:pPr>
    </w:p>
    <w:p w14:paraId="124C8909" w14:textId="77777777" w:rsidR="005251A3" w:rsidRPr="00520F56" w:rsidRDefault="00005C7D" w:rsidP="005251A3">
      <w:pPr>
        <w:spacing w:after="0"/>
        <w:rPr>
          <w:sz w:val="20"/>
          <w:szCs w:val="20"/>
        </w:rPr>
      </w:pPr>
      <w:r w:rsidRPr="00005C7D">
        <w:rPr>
          <w:sz w:val="20"/>
          <w:szCs w:val="20"/>
        </w:rPr>
        <w:t>Liit</w:t>
      </w:r>
      <w:r w:rsidR="005251A3" w:rsidRPr="00520F56">
        <w:rPr>
          <w:sz w:val="20"/>
          <w:szCs w:val="20"/>
        </w:rPr>
        <w:t>e</w:t>
      </w:r>
      <w:r w:rsidRPr="00005C7D">
        <w:rPr>
          <w:sz w:val="20"/>
          <w:szCs w:val="20"/>
        </w:rPr>
        <w:t xml:space="preserve"> </w:t>
      </w:r>
      <w:r w:rsidRPr="00005C7D">
        <w:rPr>
          <w:sz w:val="20"/>
          <w:szCs w:val="20"/>
        </w:rPr>
        <w:tab/>
        <w:t xml:space="preserve">Elävien henkilöiden henkilötietoja sisältävän analogisen </w:t>
      </w:r>
      <w:r w:rsidR="005251A3" w:rsidRPr="00520F56">
        <w:rPr>
          <w:sz w:val="20"/>
          <w:szCs w:val="20"/>
        </w:rPr>
        <w:t>Matti Vihtori Meikäläisen</w:t>
      </w:r>
      <w:r w:rsidRPr="00005C7D">
        <w:rPr>
          <w:sz w:val="20"/>
          <w:szCs w:val="20"/>
        </w:rPr>
        <w:t xml:space="preserve"> arkiston</w:t>
      </w:r>
    </w:p>
    <w:p w14:paraId="2D5F406E" w14:textId="6E7B7BE2" w:rsidR="00005C7D" w:rsidRPr="00005C7D" w:rsidRDefault="00005C7D" w:rsidP="005251A3">
      <w:pPr>
        <w:ind w:left="1304"/>
        <w:rPr>
          <w:sz w:val="20"/>
          <w:szCs w:val="20"/>
        </w:rPr>
      </w:pPr>
      <w:r w:rsidRPr="00005C7D">
        <w:rPr>
          <w:sz w:val="20"/>
          <w:szCs w:val="20"/>
        </w:rPr>
        <w:t xml:space="preserve"> vastaanottamisen perustelut sekä minimoinnin vaatimuksen täyttäminen</w:t>
      </w:r>
    </w:p>
    <w:p w14:paraId="01B7086F" w14:textId="77777777" w:rsidR="00005C7D" w:rsidRPr="00005C7D" w:rsidRDefault="00005C7D" w:rsidP="00005C7D">
      <w:pPr>
        <w:rPr>
          <w:sz w:val="20"/>
          <w:szCs w:val="20"/>
        </w:rPr>
      </w:pPr>
      <w:r w:rsidRPr="00005C7D">
        <w:rPr>
          <w:sz w:val="20"/>
          <w:szCs w:val="20"/>
        </w:rPr>
        <w:br w:type="page"/>
      </w:r>
    </w:p>
    <w:p w14:paraId="65CB3388" w14:textId="7ACFAC63" w:rsidR="00005C7D" w:rsidRPr="00005C7D" w:rsidRDefault="00005C7D" w:rsidP="00005C7D">
      <w:pPr>
        <w:rPr>
          <w:sz w:val="20"/>
          <w:szCs w:val="20"/>
        </w:rPr>
      </w:pPr>
      <w:r w:rsidRPr="00005C7D">
        <w:rPr>
          <w:sz w:val="20"/>
          <w:szCs w:val="20"/>
        </w:rPr>
        <w:lastRenderedPageBreak/>
        <w:t>Liite: vastaanoton perustelut ja minimoinnin vaatimus</w:t>
      </w:r>
    </w:p>
    <w:p w14:paraId="3F84E4DD" w14:textId="77777777" w:rsidR="00005C7D" w:rsidRPr="00005C7D" w:rsidRDefault="00005C7D" w:rsidP="00005C7D">
      <w:pPr>
        <w:rPr>
          <w:sz w:val="20"/>
          <w:szCs w:val="20"/>
        </w:rPr>
      </w:pPr>
    </w:p>
    <w:p w14:paraId="684CD7D0" w14:textId="5AAEB12B" w:rsidR="00005C7D" w:rsidRPr="00005C7D" w:rsidRDefault="00005C7D" w:rsidP="005251A3">
      <w:pPr>
        <w:spacing w:after="0"/>
        <w:rPr>
          <w:sz w:val="20"/>
          <w:szCs w:val="20"/>
        </w:rPr>
      </w:pPr>
      <w:r w:rsidRPr="00005C7D">
        <w:rPr>
          <w:sz w:val="20"/>
          <w:szCs w:val="20"/>
        </w:rPr>
        <w:t xml:space="preserve">ELÄVIEN HENKILÖIDEN HENKILÖTIETOJA SISÄLTÄVÄN ANALOGISEN </w:t>
      </w:r>
      <w:r w:rsidR="005251A3" w:rsidRPr="00520F56">
        <w:rPr>
          <w:sz w:val="20"/>
          <w:szCs w:val="20"/>
        </w:rPr>
        <w:t>MATTI VIHTORI MEIKÄLÄISE</w:t>
      </w:r>
      <w:r w:rsidRPr="00005C7D">
        <w:rPr>
          <w:sz w:val="20"/>
          <w:szCs w:val="20"/>
        </w:rPr>
        <w:t>N ARKISTON</w:t>
      </w:r>
      <w:r w:rsidR="005251A3" w:rsidRPr="00520F56">
        <w:rPr>
          <w:sz w:val="20"/>
          <w:szCs w:val="20"/>
        </w:rPr>
        <w:t xml:space="preserve"> </w:t>
      </w:r>
      <w:r w:rsidRPr="00005C7D">
        <w:rPr>
          <w:sz w:val="20"/>
          <w:szCs w:val="20"/>
        </w:rPr>
        <w:t>VASTAANOTTAMISEN PERUSTELUT SEKÄ MINIMOINNIN VAATIMUKSEN TÄYTTÄMINEN</w:t>
      </w:r>
    </w:p>
    <w:p w14:paraId="6700251F" w14:textId="77777777" w:rsidR="00005C7D" w:rsidRPr="00005C7D" w:rsidRDefault="00005C7D" w:rsidP="00005C7D">
      <w:pPr>
        <w:rPr>
          <w:sz w:val="20"/>
          <w:szCs w:val="20"/>
        </w:rPr>
      </w:pPr>
    </w:p>
    <w:p w14:paraId="0B9CF8F2" w14:textId="77777777" w:rsidR="00005C7D" w:rsidRPr="00005C7D" w:rsidRDefault="00005C7D" w:rsidP="005251A3">
      <w:pPr>
        <w:spacing w:after="0"/>
        <w:ind w:left="1304"/>
        <w:rPr>
          <w:sz w:val="20"/>
          <w:szCs w:val="20"/>
        </w:rPr>
      </w:pPr>
      <w:r w:rsidRPr="00005C7D">
        <w:rPr>
          <w:sz w:val="20"/>
          <w:szCs w:val="20"/>
        </w:rPr>
        <w:t xml:space="preserve">EU:n tietosuoja-asetus (679/2016 art. 5) edellyttää arkistoitavien henkilötietojen minimointia ja perusteluja henkilötietoja sisältävän aineiston arkistoinnille. </w:t>
      </w:r>
    </w:p>
    <w:p w14:paraId="4EAC7EDB" w14:textId="77777777" w:rsidR="005251A3" w:rsidRPr="00520F56" w:rsidRDefault="005251A3" w:rsidP="00005C7D">
      <w:pPr>
        <w:rPr>
          <w:sz w:val="20"/>
          <w:szCs w:val="20"/>
        </w:rPr>
      </w:pPr>
    </w:p>
    <w:p w14:paraId="200717DC" w14:textId="4FBE32B7" w:rsidR="00005C7D" w:rsidRPr="00005C7D" w:rsidRDefault="00005C7D" w:rsidP="00005C7D">
      <w:pPr>
        <w:rPr>
          <w:sz w:val="20"/>
          <w:szCs w:val="20"/>
        </w:rPr>
      </w:pPr>
      <w:r w:rsidRPr="00005C7D">
        <w:rPr>
          <w:sz w:val="20"/>
          <w:szCs w:val="20"/>
        </w:rPr>
        <w:t xml:space="preserve">Perustelut </w:t>
      </w:r>
      <w:r w:rsidR="005251A3" w:rsidRPr="00520F56">
        <w:rPr>
          <w:sz w:val="20"/>
          <w:szCs w:val="20"/>
        </w:rPr>
        <w:t>Matti Vihtori Meikäläise</w:t>
      </w:r>
      <w:r w:rsidRPr="00005C7D">
        <w:rPr>
          <w:sz w:val="20"/>
          <w:szCs w:val="20"/>
        </w:rPr>
        <w:t xml:space="preserve">n arkiston vastaanottamiselle </w:t>
      </w:r>
      <w:r w:rsidR="005251A3" w:rsidRPr="00520F56">
        <w:rPr>
          <w:sz w:val="20"/>
          <w:szCs w:val="20"/>
        </w:rPr>
        <w:t>Kotola</w:t>
      </w:r>
      <w:r w:rsidRPr="00005C7D">
        <w:rPr>
          <w:sz w:val="20"/>
          <w:szCs w:val="20"/>
        </w:rPr>
        <w:t>n kotiseutuarkistoon:</w:t>
      </w:r>
    </w:p>
    <w:p w14:paraId="4B2B1263" w14:textId="77777777" w:rsidR="00005C7D" w:rsidRPr="00005C7D" w:rsidRDefault="00005C7D" w:rsidP="005251A3">
      <w:pPr>
        <w:ind w:left="1304"/>
        <w:rPr>
          <w:sz w:val="20"/>
          <w:szCs w:val="20"/>
        </w:rPr>
      </w:pPr>
      <w:r w:rsidRPr="00005C7D">
        <w:rPr>
          <w:sz w:val="20"/>
          <w:szCs w:val="20"/>
        </w:rPr>
        <w:t xml:space="preserve">Vastaanotettava aineisto kuuluu suomalaiseen asiakirjalliseen kulttuuriperintöön, ja se on X:n kotiseutuarkiston yksityisarkistojen hankintapolitiikan (vahvistettu </w:t>
      </w:r>
      <w:proofErr w:type="spellStart"/>
      <w:r w:rsidRPr="00005C7D">
        <w:rPr>
          <w:sz w:val="20"/>
          <w:szCs w:val="20"/>
        </w:rPr>
        <w:t>pv.</w:t>
      </w:r>
      <w:proofErr w:type="gramStart"/>
      <w:r w:rsidRPr="00005C7D">
        <w:rPr>
          <w:sz w:val="20"/>
          <w:szCs w:val="20"/>
        </w:rPr>
        <w:t>kk.vvvv</w:t>
      </w:r>
      <w:proofErr w:type="spellEnd"/>
      <w:proofErr w:type="gramEnd"/>
      <w:r w:rsidRPr="00005C7D">
        <w:rPr>
          <w:sz w:val="20"/>
          <w:szCs w:val="20"/>
        </w:rPr>
        <w:t xml:space="preserve">) mukaista aineistoa. Tällaisen yksityisarkistoaineiston säilyttäminen, tieteelliseen ja historialliseen ja muuhun tutkimukseen ja muuhun asialliseen käyttöön antaminen kuuluu kotiseutuarkiston tehtäviin yleishyödyllisenä arkistona ja yleisen edun mukaisessa arkistointitarkoituksessa (tietosuoja-asetus 6 art. 1 e). Myös aineiston muodostaneen toimijan tai aineistossa esiintyvien tai aineistoon muutoin asiallisesti liittyvien henkilöiden tietosuoja ja muut tarpeet otetaan huomioon. </w:t>
      </w:r>
    </w:p>
    <w:p w14:paraId="4E6D3409" w14:textId="62F7993A" w:rsidR="00005C7D" w:rsidRPr="00005C7D" w:rsidRDefault="00005C7D" w:rsidP="005251A3">
      <w:pPr>
        <w:spacing w:after="0"/>
        <w:ind w:left="1304"/>
        <w:rPr>
          <w:sz w:val="20"/>
          <w:szCs w:val="20"/>
        </w:rPr>
      </w:pPr>
      <w:r w:rsidRPr="00005C7D">
        <w:rPr>
          <w:sz w:val="20"/>
          <w:szCs w:val="20"/>
        </w:rPr>
        <w:t xml:space="preserve">Asiakirjallisen kulttuuriperinnön hyödyntämismahdollisuuksien turvaaminen edellyttää yksilöivän henkilötiedon säilyttämistä pelkän tilastotiedon sijaan, jota hyödynnetään vain kapeassa osassa humanistista ja yhteiskunnallista tutkimusta. Tutkimukselle ja muulle käytölle välttämättömiä henkilötietoja ei ole mahdollista arkistoida kunkin aineistossa esiintyvän yksittäisen henkilön kuoleman jälkeen, jolloin tietosuojalainsäädäntö ei enää tule sovellettavaksi.  Yleisen edun mukaisen arkistointitarkoituksen saavuttamista ja tieto-suojaperiaatetta on punnittu oikeasuhtaisuuden näkökulmasta </w:t>
      </w:r>
      <w:r w:rsidR="005251A3" w:rsidRPr="00520F56">
        <w:rPr>
          <w:sz w:val="20"/>
          <w:szCs w:val="20"/>
        </w:rPr>
        <w:t>Matti Vihtori Meikäläise</w:t>
      </w:r>
      <w:r w:rsidRPr="00005C7D">
        <w:rPr>
          <w:sz w:val="20"/>
          <w:szCs w:val="20"/>
        </w:rPr>
        <w:t>n arkiston vastaanottamisesta päätettäessä.</w:t>
      </w:r>
    </w:p>
    <w:p w14:paraId="6D421029" w14:textId="77777777" w:rsidR="005251A3" w:rsidRPr="00520F56" w:rsidRDefault="005251A3" w:rsidP="00005C7D">
      <w:pPr>
        <w:rPr>
          <w:sz w:val="20"/>
          <w:szCs w:val="20"/>
        </w:rPr>
      </w:pPr>
    </w:p>
    <w:p w14:paraId="08C82C0A" w14:textId="07373D94" w:rsidR="00005C7D" w:rsidRPr="00005C7D" w:rsidRDefault="00005C7D" w:rsidP="00005C7D">
      <w:pPr>
        <w:rPr>
          <w:sz w:val="20"/>
          <w:szCs w:val="20"/>
        </w:rPr>
      </w:pPr>
      <w:r w:rsidRPr="00005C7D">
        <w:rPr>
          <w:sz w:val="20"/>
          <w:szCs w:val="20"/>
        </w:rPr>
        <w:t xml:space="preserve">Minimoinnin vaatimuksen täyttäminen </w:t>
      </w:r>
      <w:r w:rsidR="005251A3" w:rsidRPr="00520F56">
        <w:rPr>
          <w:sz w:val="20"/>
          <w:szCs w:val="20"/>
        </w:rPr>
        <w:t>Matti Vihtori Meikäläise</w:t>
      </w:r>
      <w:r w:rsidRPr="00005C7D">
        <w:rPr>
          <w:sz w:val="20"/>
          <w:szCs w:val="20"/>
        </w:rPr>
        <w:t>n arkiston osalta:</w:t>
      </w:r>
    </w:p>
    <w:p w14:paraId="024E2D04" w14:textId="77777777" w:rsidR="00005C7D" w:rsidRPr="00005C7D" w:rsidRDefault="00005C7D" w:rsidP="005251A3">
      <w:pPr>
        <w:ind w:left="1304"/>
        <w:rPr>
          <w:sz w:val="20"/>
          <w:szCs w:val="20"/>
        </w:rPr>
      </w:pPr>
      <w:r w:rsidRPr="00005C7D">
        <w:rPr>
          <w:sz w:val="20"/>
          <w:szCs w:val="20"/>
        </w:rPr>
        <w:t xml:space="preserve">Kotiseutuarkisto on ottanut huomioon tietosuojalainsäädännössä edellytetyn elävien henkilöiden henkilötietoja koskevan minimointivelvoitteen ottaessaan vastaan yksityisarkiston, johon sovelletaan tietosuojalainsäädäntöä ja jota kotiseutuarkistossa käsitellään yleisen edun mukaisia arkistointitarkoituksia varten. </w:t>
      </w:r>
    </w:p>
    <w:p w14:paraId="0C219A78" w14:textId="6D1D8338" w:rsidR="00005C7D" w:rsidRPr="00005C7D" w:rsidRDefault="00005C7D" w:rsidP="005251A3">
      <w:pPr>
        <w:ind w:left="1304"/>
        <w:rPr>
          <w:sz w:val="20"/>
          <w:szCs w:val="20"/>
        </w:rPr>
      </w:pPr>
      <w:r w:rsidRPr="00005C7D">
        <w:rPr>
          <w:sz w:val="20"/>
          <w:szCs w:val="20"/>
        </w:rPr>
        <w:t xml:space="preserve">Minimointia on tehty siinä määrin kuin kulttuuriperinnön säilymisen ja tieteellisen ja historiallisen tutkimuksen sekä muut asialliset kansalaisten käyttötarkoitukset sallivat. Historiallisen ja tieteellisen tutkimuksen mahdollisuuksien turvaaminen sekä kansalaisten ja arkistonmuodostajan oikeusturvan takaaminen ja asialliset muut tiedontarpeet edellyttävät yksilöivää tietoa, joten alkuperäisaineistoa ei voida korvata tilastotiedolla tai arkistoitaessa korvata </w:t>
      </w:r>
      <w:proofErr w:type="spellStart"/>
      <w:r w:rsidRPr="00005C7D">
        <w:rPr>
          <w:sz w:val="20"/>
          <w:szCs w:val="20"/>
        </w:rPr>
        <w:t>anonymisoidulla</w:t>
      </w:r>
      <w:proofErr w:type="spellEnd"/>
      <w:r w:rsidRPr="00005C7D">
        <w:rPr>
          <w:sz w:val="20"/>
          <w:szCs w:val="20"/>
        </w:rPr>
        <w:t xml:space="preserve"> versiolla ja sitä koskevaa metatietoa minimoida samalla arkistoteoreettisia ja arkistoeettisiä periaatteita rikkomatta, tutkimusmahdollisuuksia rajaamatta, kansalaisten tiedontarvetta estämättä ja oikeusturvaa vaarantamatta sekä kotiseutuarkiston tehtävää vaarantamatta. Rekisterin muodostavista analogisista</w:t>
      </w:r>
      <w:r w:rsidR="005251A3" w:rsidRPr="00520F56">
        <w:rPr>
          <w:sz w:val="20"/>
          <w:szCs w:val="20"/>
        </w:rPr>
        <w:t xml:space="preserve"> </w:t>
      </w:r>
      <w:r w:rsidRPr="00005C7D">
        <w:rPr>
          <w:sz w:val="20"/>
          <w:szCs w:val="20"/>
        </w:rPr>
        <w:t>arkistoon sisältyvistä henkilötiedoista on siten poistettu vain ne tiedot, jotka eivät ole välttämättömiä aineiston käytettävyyden kannalta edellyttäen, että näiden poistaminen analogisesta ei-rakenteisesta aineistosta on ollut mahdollista.</w:t>
      </w:r>
    </w:p>
    <w:p w14:paraId="1AFC289B" w14:textId="1119C5A3" w:rsidR="00005C7D" w:rsidRPr="00520F56" w:rsidRDefault="005251A3" w:rsidP="005251A3">
      <w:pPr>
        <w:ind w:left="1304"/>
        <w:rPr>
          <w:sz w:val="20"/>
          <w:szCs w:val="20"/>
        </w:rPr>
      </w:pPr>
      <w:r w:rsidRPr="00520F56">
        <w:rPr>
          <w:sz w:val="20"/>
          <w:szCs w:val="20"/>
        </w:rPr>
        <w:t>Matti Vihtori Meikäläise</w:t>
      </w:r>
      <w:r w:rsidRPr="00005C7D">
        <w:rPr>
          <w:sz w:val="20"/>
          <w:szCs w:val="20"/>
        </w:rPr>
        <w:t>n</w:t>
      </w:r>
      <w:r w:rsidR="00005C7D" w:rsidRPr="00005C7D">
        <w:rPr>
          <w:sz w:val="20"/>
          <w:szCs w:val="20"/>
        </w:rPr>
        <w:t xml:space="preserve"> arkistoon sisältyvien henkilötietojen käsittelyssä toteutetaan tietosuojalainsäädännössä edellytettävät organisatoriset ja tekniset suojatoimet (tietosuoja-asetus art. 89), mm: Analoginen aineisto säilytetään valvotuissa arkistotiloissa, joihin on pääsy vain työtehtävissään pääsyä tarvitsevilla. Metatietoa tietojärjestelmiin syötettäessä ja tämän metatiedon sekä aineiston käyttöön antamisessa noudatetaan kotiseutuarkiston ohjeistusta, jolla turvataan elävien henkilöiden tietosuoja. Käyttötarpeen mukaan ja aineiston perusteella harkitaan, voidaanko</w:t>
      </w:r>
      <w:r w:rsidR="00005C7D" w:rsidRPr="00005C7D">
        <w:rPr>
          <w:b/>
          <w:bCs/>
          <w:sz w:val="20"/>
          <w:szCs w:val="20"/>
        </w:rPr>
        <w:t xml:space="preserve"> </w:t>
      </w:r>
      <w:r w:rsidR="00005C7D" w:rsidRPr="00005C7D">
        <w:rPr>
          <w:sz w:val="20"/>
          <w:szCs w:val="20"/>
        </w:rPr>
        <w:t xml:space="preserve">elävien henkilöiden henkilötietoja sisältävä aineisto </w:t>
      </w:r>
      <w:proofErr w:type="spellStart"/>
      <w:r w:rsidR="00005C7D" w:rsidRPr="00005C7D">
        <w:rPr>
          <w:sz w:val="20"/>
          <w:szCs w:val="20"/>
        </w:rPr>
        <w:t>pseudonymisoida</w:t>
      </w:r>
      <w:proofErr w:type="spellEnd"/>
      <w:r w:rsidR="00005C7D" w:rsidRPr="00005C7D">
        <w:rPr>
          <w:sz w:val="20"/>
          <w:szCs w:val="20"/>
        </w:rPr>
        <w:t xml:space="preserve"> ennen käyttöön antamista.</w:t>
      </w:r>
    </w:p>
    <w:p w14:paraId="27F776F6" w14:textId="5B9B724A" w:rsidR="00F73100" w:rsidRPr="00520F56" w:rsidRDefault="00F73100">
      <w:pPr>
        <w:rPr>
          <w:sz w:val="20"/>
          <w:szCs w:val="20"/>
        </w:rPr>
      </w:pPr>
      <w:r w:rsidRPr="00520F56">
        <w:rPr>
          <w:sz w:val="20"/>
          <w:szCs w:val="20"/>
        </w:rPr>
        <w:br w:type="page"/>
      </w:r>
    </w:p>
    <w:p w14:paraId="757C7731" w14:textId="56186678" w:rsidR="00F73100" w:rsidRPr="00520F56" w:rsidRDefault="00F73100" w:rsidP="00F73100">
      <w:pPr>
        <w:rPr>
          <w:b/>
          <w:bCs/>
          <w:sz w:val="20"/>
          <w:szCs w:val="20"/>
        </w:rPr>
      </w:pPr>
      <w:r w:rsidRPr="00520F56">
        <w:rPr>
          <w:b/>
          <w:bCs/>
          <w:sz w:val="20"/>
          <w:szCs w:val="20"/>
        </w:rPr>
        <w:lastRenderedPageBreak/>
        <w:t>Esimerkki 3:</w:t>
      </w:r>
    </w:p>
    <w:p w14:paraId="0A9B75A6" w14:textId="77777777" w:rsidR="00F73100" w:rsidRPr="00520F56" w:rsidRDefault="00F73100" w:rsidP="00F73100">
      <w:pPr>
        <w:pStyle w:val="Loppuviitteenteksti"/>
      </w:pPr>
    </w:p>
    <w:p w14:paraId="08FD0F77" w14:textId="00DDD25B" w:rsidR="00F73100" w:rsidRPr="00520F56" w:rsidRDefault="00F73100" w:rsidP="00F73100">
      <w:pPr>
        <w:tabs>
          <w:tab w:val="left" w:pos="8280"/>
        </w:tabs>
        <w:spacing w:after="0" w:line="240" w:lineRule="auto"/>
        <w:rPr>
          <w:sz w:val="20"/>
          <w:szCs w:val="20"/>
        </w:rPr>
      </w:pPr>
      <w:r w:rsidRPr="00520F56">
        <w:rPr>
          <w:b/>
          <w:bCs/>
          <w:color w:val="000000" w:themeColor="text1"/>
          <w:sz w:val="20"/>
          <w:szCs w:val="20"/>
        </w:rPr>
        <w:t xml:space="preserve">KOTOLAN </w:t>
      </w:r>
      <w:r w:rsidRPr="00520F56">
        <w:rPr>
          <w:b/>
          <w:bCs/>
          <w:sz w:val="20"/>
          <w:szCs w:val="20"/>
        </w:rPr>
        <w:t>KOTISEUTUARKISTO</w:t>
      </w:r>
      <w:r w:rsidR="000F3A98" w:rsidRPr="00520F56">
        <w:rPr>
          <w:b/>
          <w:bCs/>
          <w:sz w:val="20"/>
          <w:szCs w:val="20"/>
        </w:rPr>
        <w:t xml:space="preserve">                                                            </w:t>
      </w:r>
      <w:r w:rsidRPr="00520F56">
        <w:rPr>
          <w:b/>
          <w:bCs/>
          <w:sz w:val="20"/>
          <w:szCs w:val="20"/>
        </w:rPr>
        <w:t>LUOVUTUSSOPIMUS</w:t>
      </w:r>
      <w:r w:rsidRPr="00520F56">
        <w:rPr>
          <w:sz w:val="20"/>
          <w:szCs w:val="20"/>
        </w:rPr>
        <w:t xml:space="preserve"> </w:t>
      </w:r>
    </w:p>
    <w:p w14:paraId="3EDEA559" w14:textId="77777777" w:rsidR="000F3A98" w:rsidRPr="00520F56" w:rsidRDefault="000F3A98" w:rsidP="00F73100">
      <w:pPr>
        <w:tabs>
          <w:tab w:val="left" w:pos="8280"/>
        </w:tabs>
        <w:spacing w:after="0" w:line="240" w:lineRule="auto"/>
        <w:rPr>
          <w:sz w:val="20"/>
          <w:szCs w:val="20"/>
        </w:rPr>
      </w:pPr>
    </w:p>
    <w:p w14:paraId="58055302" w14:textId="2ACF409D" w:rsidR="00F73100" w:rsidRPr="00520F56" w:rsidRDefault="000F3A98" w:rsidP="000F3A98">
      <w:pPr>
        <w:pStyle w:val="Twebotsikko"/>
        <w:ind w:firstLine="0"/>
        <w:rPr>
          <w:color w:val="FF0000"/>
          <w:sz w:val="18"/>
          <w:szCs w:val="18"/>
        </w:rPr>
      </w:pPr>
      <w:r w:rsidRPr="00520F56">
        <w:rPr>
          <w:color w:val="auto"/>
          <w:sz w:val="18"/>
          <w:szCs w:val="18"/>
        </w:rPr>
        <w:t>30.10.</w:t>
      </w:r>
      <w:r w:rsidR="00F73100" w:rsidRPr="00520F56">
        <w:rPr>
          <w:color w:val="auto"/>
          <w:sz w:val="18"/>
          <w:szCs w:val="18"/>
        </w:rPr>
        <w:t>20</w:t>
      </w:r>
      <w:r w:rsidRPr="00520F56">
        <w:rPr>
          <w:color w:val="auto"/>
          <w:sz w:val="18"/>
          <w:szCs w:val="18"/>
        </w:rPr>
        <w:t xml:space="preserve">24 </w:t>
      </w:r>
    </w:p>
    <w:p w14:paraId="5F4E605F" w14:textId="77777777" w:rsidR="00F73100" w:rsidRPr="00520F56" w:rsidRDefault="00F73100" w:rsidP="00F73100">
      <w:pPr>
        <w:spacing w:line="240" w:lineRule="auto"/>
        <w:rPr>
          <w:color w:val="FF0000"/>
          <w:sz w:val="18"/>
          <w:szCs w:val="18"/>
        </w:rPr>
      </w:pPr>
    </w:p>
    <w:p w14:paraId="5CD404E3" w14:textId="462D917D" w:rsidR="00F73100" w:rsidRPr="00520F56" w:rsidRDefault="00F73100" w:rsidP="00F73100">
      <w:pPr>
        <w:spacing w:after="0" w:line="240" w:lineRule="auto"/>
        <w:rPr>
          <w:sz w:val="20"/>
          <w:szCs w:val="20"/>
        </w:rPr>
      </w:pPr>
      <w:r w:rsidRPr="00520F56">
        <w:rPr>
          <w:sz w:val="20"/>
          <w:szCs w:val="20"/>
        </w:rPr>
        <w:t>Minä allekirjoittanut</w:t>
      </w:r>
      <w:r w:rsidR="000F3A98" w:rsidRPr="00520F56">
        <w:rPr>
          <w:sz w:val="20"/>
          <w:szCs w:val="20"/>
        </w:rPr>
        <w:t xml:space="preserve"> Heikki Heikäläinen</w:t>
      </w:r>
      <w:r w:rsidRPr="00520F56">
        <w:rPr>
          <w:sz w:val="20"/>
          <w:szCs w:val="20"/>
        </w:rPr>
        <w:t xml:space="preserve"> luovutan ja lahjoitan </w:t>
      </w:r>
      <w:r w:rsidR="000F3A98" w:rsidRPr="00520F56">
        <w:rPr>
          <w:color w:val="000000" w:themeColor="text1"/>
          <w:sz w:val="20"/>
          <w:szCs w:val="20"/>
        </w:rPr>
        <w:t>Kotola</w:t>
      </w:r>
      <w:r w:rsidRPr="00520F56">
        <w:rPr>
          <w:sz w:val="20"/>
          <w:szCs w:val="20"/>
        </w:rPr>
        <w:t xml:space="preserve">n kotiseutuarkistolle </w:t>
      </w:r>
      <w:r w:rsidR="000F3A98" w:rsidRPr="00520F56">
        <w:rPr>
          <w:color w:val="000000" w:themeColor="text1"/>
          <w:sz w:val="20"/>
          <w:szCs w:val="20"/>
        </w:rPr>
        <w:t>Helmi Hertta Heikäläise</w:t>
      </w:r>
      <w:r w:rsidRPr="00520F56">
        <w:rPr>
          <w:color w:val="000000" w:themeColor="text1"/>
          <w:sz w:val="20"/>
          <w:szCs w:val="20"/>
        </w:rPr>
        <w:t xml:space="preserve">n </w:t>
      </w:r>
      <w:r w:rsidRPr="00520F56">
        <w:rPr>
          <w:sz w:val="20"/>
          <w:szCs w:val="20"/>
        </w:rPr>
        <w:t>arkiston seuraavin ehdoin:</w:t>
      </w:r>
    </w:p>
    <w:p w14:paraId="4CCC5347" w14:textId="77777777" w:rsidR="00F73100" w:rsidRPr="00520F56" w:rsidRDefault="00F73100" w:rsidP="00F73100">
      <w:pPr>
        <w:spacing w:after="0" w:line="240" w:lineRule="auto"/>
        <w:rPr>
          <w:sz w:val="20"/>
          <w:szCs w:val="20"/>
        </w:rPr>
      </w:pPr>
    </w:p>
    <w:p w14:paraId="55A3AA53" w14:textId="1FE81DCF" w:rsidR="00F73100" w:rsidRPr="00520F56" w:rsidRDefault="00F73100" w:rsidP="000F3A98">
      <w:pPr>
        <w:pStyle w:val="Luettelokappale"/>
        <w:numPr>
          <w:ilvl w:val="0"/>
          <w:numId w:val="6"/>
        </w:numPr>
        <w:spacing w:line="240" w:lineRule="auto"/>
        <w:rPr>
          <w:i/>
          <w:color w:val="0070C0"/>
          <w:sz w:val="18"/>
          <w:szCs w:val="18"/>
        </w:rPr>
      </w:pPr>
      <w:r w:rsidRPr="00520F56">
        <w:rPr>
          <w:sz w:val="20"/>
          <w:szCs w:val="20"/>
        </w:rPr>
        <w:t xml:space="preserve">Asiakirjat säilytetään </w:t>
      </w:r>
      <w:r w:rsidR="000F3A98" w:rsidRPr="00520F56">
        <w:rPr>
          <w:color w:val="000000" w:themeColor="text1"/>
          <w:sz w:val="20"/>
          <w:szCs w:val="20"/>
        </w:rPr>
        <w:t>HELMI HERTTA HEIKÄLÄISE</w:t>
      </w:r>
      <w:r w:rsidRPr="00520F56">
        <w:rPr>
          <w:color w:val="000000" w:themeColor="text1"/>
          <w:sz w:val="20"/>
          <w:szCs w:val="20"/>
        </w:rPr>
        <w:t xml:space="preserve">N </w:t>
      </w:r>
      <w:r w:rsidRPr="00520F56">
        <w:rPr>
          <w:sz w:val="20"/>
          <w:szCs w:val="20"/>
        </w:rPr>
        <w:t xml:space="preserve">ARKISTO -nimisenä kokonaisuutena. </w:t>
      </w:r>
    </w:p>
    <w:p w14:paraId="7D25FDD6" w14:textId="50BB447C" w:rsidR="000F3A98" w:rsidRPr="00520F56" w:rsidRDefault="00F73100" w:rsidP="000F3A98">
      <w:pPr>
        <w:pStyle w:val="Luettelokappale"/>
        <w:numPr>
          <w:ilvl w:val="0"/>
          <w:numId w:val="6"/>
        </w:numPr>
        <w:spacing w:after="0" w:line="240" w:lineRule="auto"/>
        <w:rPr>
          <w:i/>
          <w:color w:val="0E2841" w:themeColor="text2"/>
          <w:sz w:val="18"/>
          <w:szCs w:val="18"/>
        </w:rPr>
      </w:pPr>
      <w:r w:rsidRPr="00520F56">
        <w:rPr>
          <w:color w:val="000000" w:themeColor="text1"/>
          <w:sz w:val="20"/>
          <w:szCs w:val="20"/>
        </w:rPr>
        <w:t>Arkisto</w:t>
      </w:r>
      <w:r w:rsidRPr="00520F56">
        <w:rPr>
          <w:color w:val="FF0000"/>
          <w:sz w:val="20"/>
          <w:szCs w:val="20"/>
        </w:rPr>
        <w:t xml:space="preserve"> </w:t>
      </w:r>
      <w:r w:rsidRPr="00520F56">
        <w:rPr>
          <w:color w:val="000000" w:themeColor="text1"/>
          <w:sz w:val="20"/>
          <w:szCs w:val="20"/>
        </w:rPr>
        <w:t>on käytettävissä luovuttajan kirjallisella luvalla tai tämän estyneenä ollessa kotiseutuarkiston luvalla 31.12.20</w:t>
      </w:r>
      <w:r w:rsidR="000F3A98" w:rsidRPr="00520F56">
        <w:rPr>
          <w:color w:val="000000" w:themeColor="text1"/>
          <w:sz w:val="20"/>
          <w:szCs w:val="20"/>
        </w:rPr>
        <w:t>59</w:t>
      </w:r>
      <w:r w:rsidRPr="00520F56">
        <w:rPr>
          <w:color w:val="000000" w:themeColor="text1"/>
          <w:sz w:val="20"/>
          <w:szCs w:val="20"/>
        </w:rPr>
        <w:t xml:space="preserve"> asti, minkä jälkeen aineisto on vapaasti käytettävissä kotiseutuarkiston tutkijatilassa. </w:t>
      </w:r>
    </w:p>
    <w:p w14:paraId="5D5C030B" w14:textId="77777777" w:rsidR="000F3A98" w:rsidRPr="00520F56" w:rsidRDefault="00F73100" w:rsidP="000F3A98">
      <w:pPr>
        <w:pStyle w:val="Luettelokappale"/>
        <w:numPr>
          <w:ilvl w:val="0"/>
          <w:numId w:val="6"/>
        </w:numPr>
        <w:spacing w:after="0" w:line="240" w:lineRule="auto"/>
        <w:rPr>
          <w:i/>
          <w:color w:val="0E2841" w:themeColor="text2"/>
          <w:sz w:val="18"/>
          <w:szCs w:val="18"/>
        </w:rPr>
      </w:pPr>
      <w:r w:rsidRPr="00520F56">
        <w:rPr>
          <w:color w:val="000000" w:themeColor="text1"/>
          <w:sz w:val="20"/>
          <w:szCs w:val="20"/>
        </w:rPr>
        <w:t>Arkiston</w:t>
      </w:r>
      <w:r w:rsidR="000F3A98" w:rsidRPr="00520F56">
        <w:rPr>
          <w:color w:val="000000" w:themeColor="text1"/>
          <w:sz w:val="20"/>
          <w:szCs w:val="20"/>
        </w:rPr>
        <w:t xml:space="preserve"> </w:t>
      </w:r>
      <w:r w:rsidRPr="00520F56">
        <w:rPr>
          <w:sz w:val="20"/>
          <w:szCs w:val="20"/>
        </w:rPr>
        <w:t>täydentämisestä neuvotellaan aina erikseen. Tämän sopimuksen perusteella lisäluovutukset liitetään osaksi aiempaa luovutusta ilman uutta luovutussopimusta.</w:t>
      </w:r>
    </w:p>
    <w:p w14:paraId="7866FA67" w14:textId="77777777" w:rsidR="000F3A98" w:rsidRPr="00520F56" w:rsidRDefault="00F73100" w:rsidP="000F3A98">
      <w:pPr>
        <w:pStyle w:val="Luettelokappale"/>
        <w:numPr>
          <w:ilvl w:val="0"/>
          <w:numId w:val="6"/>
        </w:numPr>
        <w:spacing w:after="0" w:line="240" w:lineRule="auto"/>
        <w:rPr>
          <w:i/>
          <w:color w:val="0E2841" w:themeColor="text2"/>
          <w:sz w:val="18"/>
          <w:szCs w:val="18"/>
        </w:rPr>
      </w:pPr>
      <w:r w:rsidRPr="00520F56">
        <w:rPr>
          <w:sz w:val="20"/>
          <w:szCs w:val="20"/>
        </w:rPr>
        <w:t>Tiedot arkistosta</w:t>
      </w:r>
      <w:r w:rsidR="000F3A98" w:rsidRPr="00520F56">
        <w:rPr>
          <w:sz w:val="20"/>
          <w:szCs w:val="20"/>
        </w:rPr>
        <w:t xml:space="preserve"> </w:t>
      </w:r>
      <w:r w:rsidRPr="00520F56">
        <w:rPr>
          <w:sz w:val="20"/>
          <w:szCs w:val="20"/>
        </w:rPr>
        <w:t xml:space="preserve">voidaan julkaista verkkopalveluissa tietosuojalainsäädännön sallimassa laajuudessa. </w:t>
      </w:r>
    </w:p>
    <w:p w14:paraId="29EB3109" w14:textId="77777777" w:rsidR="000F3A98" w:rsidRPr="00520F56" w:rsidRDefault="00F73100" w:rsidP="000F3A98">
      <w:pPr>
        <w:pStyle w:val="Luettelokappale"/>
        <w:numPr>
          <w:ilvl w:val="0"/>
          <w:numId w:val="6"/>
        </w:numPr>
        <w:spacing w:after="0" w:line="240" w:lineRule="auto"/>
        <w:rPr>
          <w:i/>
          <w:color w:val="0E2841" w:themeColor="text2"/>
          <w:sz w:val="18"/>
          <w:szCs w:val="18"/>
        </w:rPr>
      </w:pPr>
      <w:r w:rsidRPr="00520F56">
        <w:rPr>
          <w:sz w:val="20"/>
          <w:szCs w:val="20"/>
        </w:rPr>
        <w:t>Kotiseutuarkiston perustelut elävien henkilöiden henkilötietoja sisältävän aineiston hankinnalle ja minimoinnin vaatimuksen täyttäminen esitetään liitteenä</w:t>
      </w:r>
      <w:r w:rsidR="000F3A98" w:rsidRPr="00520F56">
        <w:rPr>
          <w:sz w:val="20"/>
          <w:szCs w:val="20"/>
        </w:rPr>
        <w:t xml:space="preserve">. </w:t>
      </w:r>
    </w:p>
    <w:p w14:paraId="2E1DDF16" w14:textId="603267BC" w:rsidR="000F3A98" w:rsidRPr="00520F56" w:rsidRDefault="00F73100" w:rsidP="000F3A98">
      <w:pPr>
        <w:pStyle w:val="Luettelokappale"/>
        <w:numPr>
          <w:ilvl w:val="0"/>
          <w:numId w:val="6"/>
        </w:numPr>
        <w:spacing w:after="0" w:line="240" w:lineRule="auto"/>
        <w:rPr>
          <w:i/>
          <w:color w:val="0E2841" w:themeColor="text2"/>
          <w:sz w:val="18"/>
          <w:szCs w:val="18"/>
        </w:rPr>
      </w:pPr>
      <w:r w:rsidRPr="00520F56">
        <w:rPr>
          <w:color w:val="000000" w:themeColor="text1"/>
          <w:sz w:val="20"/>
          <w:szCs w:val="20"/>
        </w:rPr>
        <w:t>Arkistoon sisältyy henkilörekisteri</w:t>
      </w:r>
      <w:r w:rsidR="000750B1" w:rsidRPr="00520F56">
        <w:rPr>
          <w:color w:val="000000" w:themeColor="text1"/>
          <w:sz w:val="20"/>
          <w:szCs w:val="20"/>
        </w:rPr>
        <w:t xml:space="preserve"> (Helmi Heikäläisen toimintaa ja verkostoitumista kuvastavan laajan ystävä- ja tuttavapiirin yhteystiedot)</w:t>
      </w:r>
      <w:r w:rsidRPr="00520F56">
        <w:rPr>
          <w:color w:val="000000" w:themeColor="text1"/>
          <w:sz w:val="20"/>
          <w:szCs w:val="20"/>
        </w:rPr>
        <w:t>, joka luovutushetkellä sisältä</w:t>
      </w:r>
      <w:r w:rsidR="000750B1" w:rsidRPr="00520F56">
        <w:rPr>
          <w:color w:val="000000" w:themeColor="text1"/>
          <w:sz w:val="20"/>
          <w:szCs w:val="20"/>
        </w:rPr>
        <w:t>ä</w:t>
      </w:r>
      <w:r w:rsidRPr="00520F56">
        <w:rPr>
          <w:color w:val="000000" w:themeColor="text1"/>
          <w:sz w:val="20"/>
          <w:szCs w:val="20"/>
        </w:rPr>
        <w:t xml:space="preserve"> elävien henkilöiden henkilötietoja ja jo</w:t>
      </w:r>
      <w:r w:rsidR="000750B1" w:rsidRPr="00520F56">
        <w:rPr>
          <w:color w:val="000000" w:themeColor="text1"/>
          <w:sz w:val="20"/>
          <w:szCs w:val="20"/>
        </w:rPr>
        <w:t>nka</w:t>
      </w:r>
      <w:r w:rsidRPr="00520F56">
        <w:rPr>
          <w:color w:val="000000" w:themeColor="text1"/>
          <w:sz w:val="20"/>
          <w:szCs w:val="20"/>
        </w:rPr>
        <w:t xml:space="preserve"> osalta kotiseutuarkisto rekisterinpitäjänä vastaa tietosuojalainsäädännön mukaisista velvoitteista.</w:t>
      </w:r>
      <w:r w:rsidRPr="00520F56">
        <w:rPr>
          <w:color w:val="0E2841" w:themeColor="text2"/>
          <w:sz w:val="20"/>
          <w:szCs w:val="20"/>
        </w:rPr>
        <w:t xml:space="preserve"> </w:t>
      </w:r>
    </w:p>
    <w:p w14:paraId="3EB65099" w14:textId="77777777" w:rsidR="000F3A98" w:rsidRPr="00520F56" w:rsidRDefault="00F73100" w:rsidP="000F3A98">
      <w:pPr>
        <w:pStyle w:val="Luettelokappale"/>
        <w:numPr>
          <w:ilvl w:val="0"/>
          <w:numId w:val="6"/>
        </w:numPr>
        <w:spacing w:after="0" w:line="240" w:lineRule="auto"/>
        <w:rPr>
          <w:color w:val="000000" w:themeColor="text1"/>
          <w:sz w:val="20"/>
          <w:szCs w:val="20"/>
        </w:rPr>
      </w:pPr>
      <w:r w:rsidRPr="00520F56">
        <w:rPr>
          <w:color w:val="000000" w:themeColor="text1"/>
          <w:sz w:val="20"/>
          <w:szCs w:val="20"/>
        </w:rPr>
        <w:t>Luovuttaja pidättää kohdan 2 mukaan käyttöoikeuden myöntämisen määräajan itsellään</w:t>
      </w:r>
      <w:r w:rsidR="000F3A98" w:rsidRPr="00520F56">
        <w:rPr>
          <w:color w:val="000000" w:themeColor="text1"/>
          <w:sz w:val="20"/>
          <w:szCs w:val="20"/>
        </w:rPr>
        <w:t xml:space="preserve"> ja</w:t>
      </w:r>
      <w:r w:rsidRPr="00520F56">
        <w:rPr>
          <w:color w:val="000000" w:themeColor="text1"/>
          <w:sz w:val="20"/>
          <w:szCs w:val="20"/>
        </w:rPr>
        <w:t xml:space="preserve"> toimii yhteisrekisterinpitäjänä kotiseutuarkiston kanssa. Tietosuojalainsäädännössä edellytetty kotiseutuarkiston ja käyttöoikeuden myöntäjän sopimus </w:t>
      </w:r>
      <w:proofErr w:type="spellStart"/>
      <w:r w:rsidRPr="00520F56">
        <w:rPr>
          <w:color w:val="000000" w:themeColor="text1"/>
          <w:sz w:val="20"/>
          <w:szCs w:val="20"/>
        </w:rPr>
        <w:t>yhteisrekisterinpitäjyydestä</w:t>
      </w:r>
      <w:proofErr w:type="spellEnd"/>
      <w:r w:rsidRPr="00520F56">
        <w:rPr>
          <w:color w:val="000000" w:themeColor="text1"/>
          <w:sz w:val="20"/>
          <w:szCs w:val="20"/>
        </w:rPr>
        <w:t xml:space="preserve"> solmitaan erikseen</w:t>
      </w:r>
      <w:r w:rsidR="000F3A98" w:rsidRPr="00520F56">
        <w:rPr>
          <w:color w:val="000000" w:themeColor="text1"/>
          <w:sz w:val="20"/>
          <w:szCs w:val="20"/>
        </w:rPr>
        <w:t>, ja se on tämän sopimuksen liitteenä</w:t>
      </w:r>
      <w:r w:rsidRPr="00520F56">
        <w:rPr>
          <w:i/>
          <w:color w:val="0070C0"/>
          <w:sz w:val="20"/>
          <w:szCs w:val="20"/>
        </w:rPr>
        <w:t xml:space="preserve">. </w:t>
      </w:r>
      <w:r w:rsidRPr="00520F56">
        <w:rPr>
          <w:color w:val="000000" w:themeColor="text1"/>
          <w:sz w:val="20"/>
          <w:szCs w:val="20"/>
        </w:rPr>
        <w:t xml:space="preserve">Käyttöoikeuden myöntämisen lakattua tai siirryttyä kotiseutuarkistolle </w:t>
      </w:r>
      <w:r w:rsidR="000F3A98" w:rsidRPr="00520F56">
        <w:rPr>
          <w:color w:val="000000" w:themeColor="text1"/>
          <w:sz w:val="20"/>
          <w:szCs w:val="20"/>
        </w:rPr>
        <w:t>Kotola</w:t>
      </w:r>
      <w:r w:rsidRPr="00520F56">
        <w:rPr>
          <w:color w:val="000000" w:themeColor="text1"/>
          <w:sz w:val="20"/>
          <w:szCs w:val="20"/>
        </w:rPr>
        <w:t>n kotiseutuarkisto rekisterinpitäjänä vastaa tietosuojalainsäädännön mukaisista velvoitteista.</w:t>
      </w:r>
    </w:p>
    <w:p w14:paraId="2DAD4B2E" w14:textId="20C4F34B" w:rsidR="00F73100" w:rsidRPr="00520F56" w:rsidRDefault="00F73100" w:rsidP="000F3A98">
      <w:pPr>
        <w:pStyle w:val="Luettelokappale"/>
        <w:numPr>
          <w:ilvl w:val="0"/>
          <w:numId w:val="6"/>
        </w:numPr>
        <w:spacing w:after="0" w:line="240" w:lineRule="auto"/>
        <w:rPr>
          <w:color w:val="000000" w:themeColor="text1"/>
          <w:sz w:val="20"/>
          <w:szCs w:val="20"/>
        </w:rPr>
      </w:pPr>
      <w:r w:rsidRPr="00520F56">
        <w:rPr>
          <w:color w:val="000000" w:themeColor="text1"/>
          <w:sz w:val="20"/>
          <w:szCs w:val="20"/>
        </w:rPr>
        <w:t xml:space="preserve">Kotiseutuarkisto hävittää sellaisen aineiston, jonka säilyttämistä ei pidetä tarkoituksenmukaisena. </w:t>
      </w:r>
    </w:p>
    <w:p w14:paraId="3107D5B5" w14:textId="77777777" w:rsidR="000F3A98" w:rsidRPr="00520F56" w:rsidRDefault="000F3A98" w:rsidP="000F3A98">
      <w:pPr>
        <w:pStyle w:val="Luettelokappale"/>
        <w:spacing w:after="0" w:line="240" w:lineRule="auto"/>
        <w:ind w:left="1304"/>
        <w:rPr>
          <w:color w:val="000000" w:themeColor="text1"/>
          <w:sz w:val="18"/>
          <w:szCs w:val="18"/>
        </w:rPr>
      </w:pPr>
    </w:p>
    <w:p w14:paraId="6C29DC48" w14:textId="77777777" w:rsidR="00F73100" w:rsidRPr="00520F56" w:rsidRDefault="00F73100" w:rsidP="00F73100">
      <w:pPr>
        <w:spacing w:line="240" w:lineRule="auto"/>
        <w:rPr>
          <w:color w:val="000000" w:themeColor="text1"/>
          <w:sz w:val="20"/>
          <w:szCs w:val="20"/>
        </w:rPr>
      </w:pPr>
      <w:r w:rsidRPr="00520F56">
        <w:rPr>
          <w:color w:val="000000" w:themeColor="text1"/>
          <w:sz w:val="20"/>
          <w:szCs w:val="20"/>
        </w:rPr>
        <w:t>Tätä sopimusta on tehty kaksi samasanaista kappaletta, joista toinen jää luovuttajalle ja toinen luovutuksen vastaanottajalle.</w:t>
      </w:r>
    </w:p>
    <w:p w14:paraId="1CF49551" w14:textId="7EAB301D" w:rsidR="00F73100" w:rsidRPr="00520F56" w:rsidRDefault="000F3A98" w:rsidP="00F73100">
      <w:pPr>
        <w:spacing w:line="240" w:lineRule="auto"/>
        <w:rPr>
          <w:color w:val="000000" w:themeColor="text1"/>
          <w:sz w:val="20"/>
          <w:szCs w:val="20"/>
        </w:rPr>
      </w:pPr>
      <w:r w:rsidRPr="00520F56">
        <w:rPr>
          <w:color w:val="000000" w:themeColor="text1"/>
          <w:sz w:val="20"/>
          <w:szCs w:val="20"/>
        </w:rPr>
        <w:t xml:space="preserve">Kotolan </w:t>
      </w:r>
      <w:r w:rsidR="00F73100" w:rsidRPr="00520F56">
        <w:rPr>
          <w:color w:val="000000" w:themeColor="text1"/>
          <w:sz w:val="20"/>
          <w:szCs w:val="20"/>
        </w:rPr>
        <w:t>kotiseutuarkistossa</w:t>
      </w:r>
      <w:r w:rsidR="00F73100" w:rsidRPr="00520F56">
        <w:rPr>
          <w:color w:val="000000" w:themeColor="text1"/>
          <w:sz w:val="20"/>
          <w:szCs w:val="20"/>
        </w:rPr>
        <w:tab/>
      </w:r>
      <w:r w:rsidRPr="00520F56">
        <w:rPr>
          <w:color w:val="000000" w:themeColor="text1"/>
          <w:sz w:val="20"/>
          <w:szCs w:val="20"/>
        </w:rPr>
        <w:t>lokak</w:t>
      </w:r>
      <w:r w:rsidR="00F73100" w:rsidRPr="00520F56">
        <w:rPr>
          <w:color w:val="000000" w:themeColor="text1"/>
          <w:sz w:val="20"/>
          <w:szCs w:val="20"/>
        </w:rPr>
        <w:t>uun</w:t>
      </w:r>
      <w:r w:rsidR="00F73100" w:rsidRPr="00520F56">
        <w:rPr>
          <w:color w:val="000000" w:themeColor="text1"/>
          <w:sz w:val="20"/>
          <w:szCs w:val="20"/>
        </w:rPr>
        <w:tab/>
      </w:r>
      <w:r w:rsidRPr="00520F56">
        <w:rPr>
          <w:color w:val="000000" w:themeColor="text1"/>
          <w:sz w:val="20"/>
          <w:szCs w:val="20"/>
        </w:rPr>
        <w:t xml:space="preserve">30. </w:t>
      </w:r>
      <w:r w:rsidR="00F73100" w:rsidRPr="00520F56">
        <w:rPr>
          <w:color w:val="000000" w:themeColor="text1"/>
          <w:sz w:val="20"/>
          <w:szCs w:val="20"/>
        </w:rPr>
        <w:t>päivänä 20</w:t>
      </w:r>
      <w:r w:rsidRPr="00520F56">
        <w:rPr>
          <w:color w:val="000000" w:themeColor="text1"/>
          <w:sz w:val="20"/>
          <w:szCs w:val="20"/>
        </w:rPr>
        <w:t>24</w:t>
      </w:r>
    </w:p>
    <w:p w14:paraId="6E111246" w14:textId="77777777" w:rsidR="00F73100" w:rsidRPr="00520F56" w:rsidRDefault="00F73100" w:rsidP="00F73100">
      <w:pPr>
        <w:spacing w:after="0" w:line="240" w:lineRule="auto"/>
        <w:rPr>
          <w:color w:val="000000" w:themeColor="text1"/>
          <w:sz w:val="20"/>
          <w:szCs w:val="20"/>
        </w:rPr>
      </w:pPr>
      <w:r w:rsidRPr="00520F56">
        <w:rPr>
          <w:color w:val="000000" w:themeColor="text1"/>
          <w:sz w:val="20"/>
          <w:szCs w:val="20"/>
        </w:rPr>
        <w:tab/>
      </w:r>
      <w:r w:rsidRPr="00520F56">
        <w:rPr>
          <w:color w:val="000000" w:themeColor="text1"/>
          <w:sz w:val="20"/>
          <w:szCs w:val="20"/>
        </w:rPr>
        <w:tab/>
      </w:r>
      <w:r w:rsidRPr="00520F56">
        <w:rPr>
          <w:color w:val="000000" w:themeColor="text1"/>
          <w:sz w:val="20"/>
          <w:szCs w:val="20"/>
        </w:rPr>
        <w:tab/>
        <w:t>____________________________________</w:t>
      </w:r>
    </w:p>
    <w:p w14:paraId="1FF6FD12" w14:textId="3B602C7A" w:rsidR="00F73100" w:rsidRPr="00520F56" w:rsidRDefault="00F73100" w:rsidP="00F73100">
      <w:pPr>
        <w:spacing w:after="0" w:line="240" w:lineRule="auto"/>
        <w:ind w:left="-1304" w:firstLine="1304"/>
        <w:rPr>
          <w:color w:val="000000" w:themeColor="text1"/>
          <w:sz w:val="18"/>
          <w:szCs w:val="18"/>
        </w:rPr>
      </w:pPr>
      <w:r w:rsidRPr="00520F56">
        <w:rPr>
          <w:color w:val="000000" w:themeColor="text1"/>
          <w:sz w:val="20"/>
          <w:szCs w:val="20"/>
        </w:rPr>
        <w:tab/>
      </w:r>
      <w:r w:rsidRPr="00520F56">
        <w:rPr>
          <w:color w:val="000000" w:themeColor="text1"/>
          <w:sz w:val="20"/>
          <w:szCs w:val="20"/>
        </w:rPr>
        <w:tab/>
      </w:r>
      <w:r w:rsidRPr="00520F56">
        <w:rPr>
          <w:color w:val="000000" w:themeColor="text1"/>
          <w:sz w:val="20"/>
          <w:szCs w:val="20"/>
        </w:rPr>
        <w:tab/>
      </w:r>
      <w:r w:rsidR="000F3A98" w:rsidRPr="00520F56">
        <w:rPr>
          <w:color w:val="000000" w:themeColor="text1"/>
          <w:sz w:val="18"/>
          <w:szCs w:val="18"/>
        </w:rPr>
        <w:t>Heikki Heikäläinen</w:t>
      </w:r>
      <w:r w:rsidRPr="00520F56">
        <w:rPr>
          <w:color w:val="000000" w:themeColor="text1"/>
          <w:sz w:val="18"/>
          <w:szCs w:val="18"/>
        </w:rPr>
        <w:tab/>
      </w:r>
    </w:p>
    <w:p w14:paraId="615755E8" w14:textId="77777777" w:rsidR="00F73100" w:rsidRPr="00520F56" w:rsidRDefault="00F73100" w:rsidP="00F73100">
      <w:pPr>
        <w:spacing w:after="0" w:line="240" w:lineRule="auto"/>
        <w:ind w:left="-1304" w:firstLine="1304"/>
        <w:rPr>
          <w:color w:val="000000" w:themeColor="text1"/>
          <w:sz w:val="20"/>
          <w:szCs w:val="20"/>
        </w:rPr>
      </w:pPr>
      <w:r w:rsidRPr="00520F56">
        <w:rPr>
          <w:color w:val="000000" w:themeColor="text1"/>
          <w:sz w:val="20"/>
          <w:szCs w:val="20"/>
        </w:rPr>
        <w:tab/>
      </w:r>
    </w:p>
    <w:p w14:paraId="6E879239" w14:textId="2ED44A5C" w:rsidR="00F73100" w:rsidRPr="00520F56" w:rsidRDefault="000F3A98" w:rsidP="00F73100">
      <w:pPr>
        <w:spacing w:line="240" w:lineRule="auto"/>
        <w:rPr>
          <w:color w:val="000000" w:themeColor="text1"/>
          <w:sz w:val="20"/>
          <w:szCs w:val="20"/>
        </w:rPr>
      </w:pPr>
      <w:r w:rsidRPr="00520F56">
        <w:rPr>
          <w:color w:val="000000" w:themeColor="text1"/>
          <w:sz w:val="20"/>
          <w:szCs w:val="20"/>
        </w:rPr>
        <w:t>Kotolan</w:t>
      </w:r>
      <w:r w:rsidR="00F73100" w:rsidRPr="00520F56">
        <w:rPr>
          <w:color w:val="000000" w:themeColor="text1"/>
          <w:sz w:val="20"/>
          <w:szCs w:val="20"/>
        </w:rPr>
        <w:t xml:space="preserve"> kotiseutuarkisto on vastaanottanut edellä mainitut asiakirjat ja sitoutuu noudattamaan tämän sopimuksen ehtoja.</w:t>
      </w:r>
    </w:p>
    <w:p w14:paraId="1311B48A" w14:textId="77777777" w:rsidR="00E203CD" w:rsidRPr="00520F56" w:rsidRDefault="00E203CD" w:rsidP="00E203CD">
      <w:pPr>
        <w:spacing w:line="240" w:lineRule="auto"/>
        <w:rPr>
          <w:color w:val="000000" w:themeColor="text1"/>
          <w:sz w:val="20"/>
          <w:szCs w:val="20"/>
        </w:rPr>
      </w:pPr>
      <w:r w:rsidRPr="00520F56">
        <w:rPr>
          <w:color w:val="000000" w:themeColor="text1"/>
          <w:sz w:val="20"/>
          <w:szCs w:val="20"/>
        </w:rPr>
        <w:t>Kotolan kotiseutuarkistossa</w:t>
      </w:r>
      <w:r w:rsidRPr="00520F56">
        <w:rPr>
          <w:color w:val="000000" w:themeColor="text1"/>
          <w:sz w:val="20"/>
          <w:szCs w:val="20"/>
        </w:rPr>
        <w:tab/>
        <w:t>lokakuun</w:t>
      </w:r>
      <w:r w:rsidRPr="00520F56">
        <w:rPr>
          <w:color w:val="000000" w:themeColor="text1"/>
          <w:sz w:val="20"/>
          <w:szCs w:val="20"/>
        </w:rPr>
        <w:tab/>
        <w:t>30. päivänä 2024</w:t>
      </w:r>
    </w:p>
    <w:p w14:paraId="7255B968" w14:textId="7DD6FB5B" w:rsidR="00F73100" w:rsidRPr="00520F56" w:rsidRDefault="00E203CD" w:rsidP="00E203CD">
      <w:pPr>
        <w:spacing w:after="0" w:line="240" w:lineRule="auto"/>
        <w:rPr>
          <w:color w:val="000000" w:themeColor="text1"/>
          <w:sz w:val="20"/>
          <w:szCs w:val="20"/>
        </w:rPr>
      </w:pPr>
      <w:r w:rsidRPr="00520F56">
        <w:rPr>
          <w:color w:val="000000" w:themeColor="text1"/>
          <w:sz w:val="20"/>
          <w:szCs w:val="20"/>
        </w:rPr>
        <w:tab/>
      </w:r>
      <w:r w:rsidRPr="00520F56">
        <w:rPr>
          <w:color w:val="000000" w:themeColor="text1"/>
          <w:sz w:val="20"/>
          <w:szCs w:val="20"/>
        </w:rPr>
        <w:tab/>
      </w:r>
      <w:r w:rsidR="00F73100" w:rsidRPr="00520F56">
        <w:rPr>
          <w:color w:val="000000" w:themeColor="text1"/>
          <w:sz w:val="20"/>
          <w:szCs w:val="20"/>
        </w:rPr>
        <w:tab/>
        <w:t>___________________________________</w:t>
      </w:r>
    </w:p>
    <w:p w14:paraId="5DB6B2C8" w14:textId="77777777" w:rsidR="00F73100" w:rsidRPr="00520F56" w:rsidRDefault="00F73100" w:rsidP="00F73100">
      <w:pPr>
        <w:spacing w:after="0" w:line="240" w:lineRule="auto"/>
        <w:ind w:left="-1304" w:firstLine="1304"/>
        <w:rPr>
          <w:color w:val="000000" w:themeColor="text1"/>
          <w:sz w:val="18"/>
          <w:szCs w:val="18"/>
        </w:rPr>
      </w:pPr>
      <w:r w:rsidRPr="00520F56">
        <w:rPr>
          <w:color w:val="000000" w:themeColor="text1"/>
          <w:sz w:val="20"/>
          <w:szCs w:val="20"/>
        </w:rPr>
        <w:tab/>
      </w:r>
      <w:r w:rsidRPr="00520F56">
        <w:rPr>
          <w:color w:val="000000" w:themeColor="text1"/>
          <w:sz w:val="20"/>
          <w:szCs w:val="20"/>
        </w:rPr>
        <w:tab/>
      </w:r>
      <w:r w:rsidRPr="00520F56">
        <w:rPr>
          <w:color w:val="000000" w:themeColor="text1"/>
          <w:sz w:val="20"/>
          <w:szCs w:val="20"/>
        </w:rPr>
        <w:tab/>
      </w:r>
      <w:r w:rsidRPr="00520F56">
        <w:rPr>
          <w:color w:val="000000" w:themeColor="text1"/>
          <w:sz w:val="18"/>
          <w:szCs w:val="18"/>
        </w:rPr>
        <w:t>arkistonhoitajan allekirjoitus; nimen selvennys</w:t>
      </w:r>
    </w:p>
    <w:p w14:paraId="44F580FE" w14:textId="77777777" w:rsidR="00F73100" w:rsidRPr="00520F56" w:rsidRDefault="00F73100" w:rsidP="00F73100">
      <w:pPr>
        <w:spacing w:line="240" w:lineRule="auto"/>
        <w:ind w:left="-1304" w:firstLine="1304"/>
        <w:rPr>
          <w:color w:val="000000" w:themeColor="text1"/>
          <w:sz w:val="20"/>
          <w:szCs w:val="20"/>
        </w:rPr>
      </w:pPr>
    </w:p>
    <w:p w14:paraId="19625E0D" w14:textId="27BA8E66" w:rsidR="00F73100" w:rsidRPr="00520F56" w:rsidRDefault="00F73100" w:rsidP="00F73100">
      <w:pPr>
        <w:spacing w:after="0" w:line="240" w:lineRule="auto"/>
        <w:ind w:left="1304" w:hanging="1304"/>
        <w:rPr>
          <w:bCs/>
          <w:sz w:val="20"/>
          <w:szCs w:val="20"/>
        </w:rPr>
      </w:pPr>
      <w:r w:rsidRPr="00520F56">
        <w:rPr>
          <w:color w:val="000000" w:themeColor="text1"/>
          <w:sz w:val="20"/>
          <w:szCs w:val="20"/>
        </w:rPr>
        <w:t xml:space="preserve">Liitteet </w:t>
      </w:r>
      <w:r w:rsidRPr="00520F56">
        <w:rPr>
          <w:color w:val="000000" w:themeColor="text1"/>
          <w:sz w:val="20"/>
          <w:szCs w:val="20"/>
        </w:rPr>
        <w:tab/>
      </w:r>
      <w:r w:rsidRPr="00520F56">
        <w:rPr>
          <w:bCs/>
          <w:color w:val="000000" w:themeColor="text1"/>
          <w:sz w:val="20"/>
          <w:szCs w:val="20"/>
        </w:rPr>
        <w:t>Elävien henkilöiden henkilötietoja sisältävän analogisen X:n arkiston perustelut sekä minimoinnin vaatimuksen täyttäminen</w:t>
      </w:r>
    </w:p>
    <w:p w14:paraId="6DBEE107" w14:textId="7BB8296B" w:rsidR="00F73100" w:rsidRPr="00520F56" w:rsidRDefault="00F73100" w:rsidP="00F73100">
      <w:pPr>
        <w:spacing w:line="240" w:lineRule="auto"/>
        <w:ind w:left="1304"/>
        <w:rPr>
          <w:bCs/>
          <w:sz w:val="18"/>
          <w:szCs w:val="18"/>
        </w:rPr>
      </w:pPr>
      <w:proofErr w:type="spellStart"/>
      <w:r w:rsidRPr="00520F56">
        <w:rPr>
          <w:bCs/>
          <w:sz w:val="20"/>
          <w:szCs w:val="20"/>
        </w:rPr>
        <w:t>Yhteisrekisterinpitäjyyden</w:t>
      </w:r>
      <w:proofErr w:type="spellEnd"/>
      <w:r w:rsidRPr="00520F56">
        <w:rPr>
          <w:bCs/>
          <w:sz w:val="20"/>
          <w:szCs w:val="20"/>
        </w:rPr>
        <w:t xml:space="preserve"> ehdot</w:t>
      </w:r>
    </w:p>
    <w:p w14:paraId="4ECBAE3F" w14:textId="77777777" w:rsidR="00F73100" w:rsidRDefault="00F73100" w:rsidP="00F73100">
      <w:pPr>
        <w:rPr>
          <w:rFonts w:eastAsia="Times New Roman" w:cs="Times New Roman"/>
          <w:b/>
          <w:bCs/>
          <w:kern w:val="0"/>
          <w14:ligatures w14:val="none"/>
        </w:rPr>
      </w:pPr>
      <w:r>
        <w:rPr>
          <w:b/>
          <w:bCs/>
        </w:rPr>
        <w:br w:type="page"/>
      </w:r>
    </w:p>
    <w:p w14:paraId="76E88585" w14:textId="77777777" w:rsidR="00F73100" w:rsidRPr="00520F56" w:rsidRDefault="00F73100" w:rsidP="00F73100">
      <w:pPr>
        <w:pStyle w:val="Twebotsikko"/>
        <w:rPr>
          <w:color w:val="auto"/>
        </w:rPr>
      </w:pPr>
      <w:r w:rsidRPr="00520F56">
        <w:rPr>
          <w:color w:val="auto"/>
        </w:rPr>
        <w:lastRenderedPageBreak/>
        <w:t>Liite luovutussopimukseen: vastaanoton perustelut ja minimoinnin vaatimus</w:t>
      </w:r>
    </w:p>
    <w:p w14:paraId="515728F7" w14:textId="77777777" w:rsidR="00F73100" w:rsidRPr="00520F56" w:rsidRDefault="00F73100" w:rsidP="00F73100">
      <w:pPr>
        <w:rPr>
          <w:sz w:val="20"/>
          <w:szCs w:val="20"/>
        </w:rPr>
      </w:pPr>
    </w:p>
    <w:p w14:paraId="17CB6A11" w14:textId="09C9EEAC" w:rsidR="00F73100" w:rsidRPr="00520F56" w:rsidRDefault="00F73100" w:rsidP="00F73100">
      <w:pPr>
        <w:spacing w:line="240" w:lineRule="auto"/>
        <w:rPr>
          <w:sz w:val="20"/>
          <w:szCs w:val="20"/>
        </w:rPr>
      </w:pPr>
      <w:r w:rsidRPr="00520F56">
        <w:rPr>
          <w:sz w:val="20"/>
          <w:szCs w:val="20"/>
        </w:rPr>
        <w:t xml:space="preserve">ELÄVIEN HENKILÖIDEN HENKILÖTIETOJA SISÄLTÄVÄN ANALOGISEN </w:t>
      </w:r>
      <w:r w:rsidR="00E203CD" w:rsidRPr="00520F56">
        <w:rPr>
          <w:color w:val="000000" w:themeColor="text1"/>
          <w:sz w:val="20"/>
          <w:szCs w:val="20"/>
        </w:rPr>
        <w:t>HELMI HERTTA HEIKÄLÄISE</w:t>
      </w:r>
      <w:r w:rsidRPr="00520F56">
        <w:rPr>
          <w:color w:val="000000" w:themeColor="text1"/>
          <w:sz w:val="20"/>
          <w:szCs w:val="20"/>
        </w:rPr>
        <w:t xml:space="preserve">N </w:t>
      </w:r>
      <w:r w:rsidRPr="00520F56">
        <w:rPr>
          <w:sz w:val="20"/>
          <w:szCs w:val="20"/>
        </w:rPr>
        <w:t>ARKISTON</w:t>
      </w:r>
      <w:r w:rsidRPr="00520F56">
        <w:rPr>
          <w:color w:val="000000" w:themeColor="text1"/>
          <w:sz w:val="20"/>
          <w:szCs w:val="20"/>
        </w:rPr>
        <w:t xml:space="preserve">/ARKISTON LISÄYKSEN </w:t>
      </w:r>
      <w:r w:rsidRPr="00520F56">
        <w:rPr>
          <w:sz w:val="20"/>
          <w:szCs w:val="20"/>
        </w:rPr>
        <w:t>VASTAANOTTAMISEN PERUSTELUT SEKÄ MINIMOINNIN VAATIMUKSEN TÄYTTÄMINEN</w:t>
      </w:r>
    </w:p>
    <w:p w14:paraId="71B0DBF3" w14:textId="77777777" w:rsidR="00F73100" w:rsidRPr="00520F56" w:rsidRDefault="00F73100" w:rsidP="00F73100">
      <w:pPr>
        <w:spacing w:line="240" w:lineRule="auto"/>
        <w:rPr>
          <w:b/>
          <w:sz w:val="20"/>
          <w:szCs w:val="20"/>
        </w:rPr>
      </w:pPr>
    </w:p>
    <w:p w14:paraId="28F2E7F3" w14:textId="77777777" w:rsidR="00F73100" w:rsidRPr="00520F56" w:rsidRDefault="00F73100" w:rsidP="00F73100">
      <w:pPr>
        <w:spacing w:line="240" w:lineRule="auto"/>
        <w:ind w:left="1304"/>
        <w:rPr>
          <w:sz w:val="20"/>
          <w:szCs w:val="20"/>
        </w:rPr>
      </w:pPr>
      <w:r w:rsidRPr="00520F56">
        <w:rPr>
          <w:sz w:val="20"/>
          <w:szCs w:val="20"/>
        </w:rPr>
        <w:t xml:space="preserve">EU:n tietosuoja-asetus (679/2016 art. 5) edellyttää arkistoitavien henkilötietojen minimointia ja perusteluja henkilötietoja sisältävän aineiston arkistoinnille. </w:t>
      </w:r>
    </w:p>
    <w:p w14:paraId="7AC28693" w14:textId="77777777" w:rsidR="00E203CD" w:rsidRPr="00520F56" w:rsidRDefault="00E203CD" w:rsidP="00E203CD">
      <w:pPr>
        <w:spacing w:after="0" w:line="240" w:lineRule="auto"/>
        <w:ind w:left="1304" w:hanging="1304"/>
        <w:rPr>
          <w:sz w:val="20"/>
          <w:szCs w:val="20"/>
        </w:rPr>
      </w:pPr>
    </w:p>
    <w:p w14:paraId="09B913B2" w14:textId="6BB786FD" w:rsidR="00F73100" w:rsidRPr="00520F56" w:rsidRDefault="00F73100" w:rsidP="00E203CD">
      <w:pPr>
        <w:spacing w:line="240" w:lineRule="auto"/>
        <w:ind w:left="1304" w:hanging="1304"/>
        <w:rPr>
          <w:sz w:val="20"/>
          <w:szCs w:val="20"/>
        </w:rPr>
      </w:pPr>
      <w:r w:rsidRPr="00520F56">
        <w:rPr>
          <w:sz w:val="20"/>
          <w:szCs w:val="20"/>
        </w:rPr>
        <w:t xml:space="preserve">Perustelut </w:t>
      </w:r>
      <w:r w:rsidR="00E203CD" w:rsidRPr="00520F56">
        <w:rPr>
          <w:color w:val="000000" w:themeColor="text1"/>
          <w:sz w:val="20"/>
          <w:szCs w:val="20"/>
        </w:rPr>
        <w:t xml:space="preserve">Helmi Hertta Heikäläisen </w:t>
      </w:r>
      <w:r w:rsidRPr="00520F56">
        <w:rPr>
          <w:sz w:val="20"/>
          <w:szCs w:val="20"/>
        </w:rPr>
        <w:t xml:space="preserve">arkiston vastaanottamiselle </w:t>
      </w:r>
      <w:r w:rsidR="00E203CD" w:rsidRPr="00520F56">
        <w:rPr>
          <w:color w:val="000000" w:themeColor="text1"/>
          <w:sz w:val="20"/>
          <w:szCs w:val="20"/>
        </w:rPr>
        <w:t>Kotola</w:t>
      </w:r>
      <w:r w:rsidRPr="00520F56">
        <w:rPr>
          <w:color w:val="000000" w:themeColor="text1"/>
          <w:sz w:val="20"/>
          <w:szCs w:val="20"/>
        </w:rPr>
        <w:t>n</w:t>
      </w:r>
      <w:r w:rsidRPr="00520F56">
        <w:rPr>
          <w:sz w:val="20"/>
          <w:szCs w:val="20"/>
        </w:rPr>
        <w:t xml:space="preserve"> kotiseutuarkistoon:</w:t>
      </w:r>
    </w:p>
    <w:p w14:paraId="1C3552E8" w14:textId="1A2BE0B5" w:rsidR="00F73100" w:rsidRPr="00520F56" w:rsidRDefault="00F73100" w:rsidP="00F73100">
      <w:pPr>
        <w:spacing w:line="240" w:lineRule="auto"/>
        <w:ind w:left="1304"/>
        <w:rPr>
          <w:color w:val="000000" w:themeColor="text1"/>
          <w:sz w:val="20"/>
          <w:szCs w:val="20"/>
        </w:rPr>
      </w:pPr>
      <w:r w:rsidRPr="00520F56">
        <w:rPr>
          <w:color w:val="000000" w:themeColor="text1"/>
          <w:sz w:val="20"/>
          <w:szCs w:val="20"/>
        </w:rPr>
        <w:t xml:space="preserve">Vastaanotettava aineisto kuuluu suomalaiseen asiakirjalliseen kulttuuriperintöön, ja se on </w:t>
      </w:r>
      <w:r w:rsidR="00E203CD" w:rsidRPr="00520F56">
        <w:rPr>
          <w:color w:val="000000" w:themeColor="text1"/>
          <w:sz w:val="20"/>
          <w:szCs w:val="20"/>
        </w:rPr>
        <w:t>Kotola</w:t>
      </w:r>
      <w:r w:rsidRPr="00520F56">
        <w:rPr>
          <w:color w:val="000000" w:themeColor="text1"/>
          <w:sz w:val="20"/>
          <w:szCs w:val="20"/>
        </w:rPr>
        <w:t xml:space="preserve">n kotiseutuarkiston yksityisarkistojen hankintapolitiikan (vahvistettu </w:t>
      </w:r>
      <w:proofErr w:type="spellStart"/>
      <w:r w:rsidRPr="00520F56">
        <w:rPr>
          <w:color w:val="FF0000"/>
          <w:sz w:val="20"/>
          <w:szCs w:val="20"/>
        </w:rPr>
        <w:t>pv.</w:t>
      </w:r>
      <w:proofErr w:type="gramStart"/>
      <w:r w:rsidRPr="00520F56">
        <w:rPr>
          <w:color w:val="FF0000"/>
          <w:sz w:val="20"/>
          <w:szCs w:val="20"/>
        </w:rPr>
        <w:t>kk.vvvv</w:t>
      </w:r>
      <w:proofErr w:type="spellEnd"/>
      <w:proofErr w:type="gramEnd"/>
      <w:r w:rsidRPr="00520F56">
        <w:rPr>
          <w:color w:val="000000" w:themeColor="text1"/>
          <w:sz w:val="20"/>
          <w:szCs w:val="20"/>
        </w:rPr>
        <w:t xml:space="preserve">) mukaista aineistoa. Tällaisen yksityisarkistoaineiston säilyttäminen, tieteelliseen ja historialliseen ja muuhun tutkimukseen ja muuhun asialliseen käyttöön antaminen kuuluu kotiseutuarkiston tehtäviin yleishyödyllisenä arkistona ja yleisen edun mukaisessa arkistointitarkoituksessa (tietosuoja-asetus 6 art. 1 e). Myös aineiston muodostaneen toimijan tai aineistossa esiintyvien tai aineistoon muutoin asiallisesti liittyvien henkilöiden tietosuoja ja muut tarpeet otetaan huomioon. </w:t>
      </w:r>
    </w:p>
    <w:p w14:paraId="44BA4D72" w14:textId="16895BC6" w:rsidR="00F73100" w:rsidRPr="00520F56" w:rsidRDefault="00F73100" w:rsidP="00E203CD">
      <w:pPr>
        <w:spacing w:after="0" w:line="240" w:lineRule="auto"/>
        <w:ind w:left="1304"/>
        <w:rPr>
          <w:color w:val="000000" w:themeColor="text1"/>
          <w:sz w:val="20"/>
          <w:szCs w:val="20"/>
        </w:rPr>
      </w:pPr>
      <w:r w:rsidRPr="00520F56">
        <w:rPr>
          <w:color w:val="000000" w:themeColor="text1"/>
          <w:sz w:val="20"/>
          <w:szCs w:val="20"/>
        </w:rPr>
        <w:t xml:space="preserve">Asiakirjallisen kulttuuriperinnön hyödyntämismahdollisuuksien turvaaminen edellyttää yksilöivän henkilötiedon säilyttämistä pelkän tilastotiedon sijaan, jota hyödynnetään vain kapeassa osassa humanistista ja yhteiskunnallista tutkimusta. Tutkimukselle ja muulle käytölle välttämättömiä henkilötietoja ei ole mahdollista arkistoida kunkin aineistossa esiintyvän yksittäisen henkilön kuoleman jälkeen, jolloin tietosuojalainsäädäntö ei enää tule sovellettavaksi.  Yleisen edun mukaisen arkistointitarkoituksen saavuttamista ja tieto-suojaperiaatetta on punnittu oikeasuhtaisuuden näkökulmasta </w:t>
      </w:r>
      <w:r w:rsidR="00E203CD" w:rsidRPr="00520F56">
        <w:rPr>
          <w:color w:val="000000" w:themeColor="text1"/>
          <w:sz w:val="20"/>
          <w:szCs w:val="20"/>
        </w:rPr>
        <w:t xml:space="preserve">Helmi Hertta Heikäläisen </w:t>
      </w:r>
      <w:r w:rsidRPr="00520F56">
        <w:rPr>
          <w:color w:val="000000" w:themeColor="text1"/>
          <w:sz w:val="20"/>
          <w:szCs w:val="20"/>
        </w:rPr>
        <w:t>arkiston vastaanottamisesta päätettäessä.</w:t>
      </w:r>
    </w:p>
    <w:p w14:paraId="45DE3835" w14:textId="77777777" w:rsidR="00E203CD" w:rsidRPr="00520F56" w:rsidRDefault="00E203CD" w:rsidP="00F73100">
      <w:pPr>
        <w:spacing w:line="240" w:lineRule="auto"/>
        <w:ind w:left="1304" w:hanging="1304"/>
        <w:rPr>
          <w:color w:val="000000" w:themeColor="text1"/>
          <w:sz w:val="20"/>
          <w:szCs w:val="20"/>
        </w:rPr>
      </w:pPr>
    </w:p>
    <w:p w14:paraId="5B44EF23" w14:textId="2DC6DFAF" w:rsidR="00F73100" w:rsidRPr="00520F56" w:rsidRDefault="00F73100" w:rsidP="00F73100">
      <w:pPr>
        <w:spacing w:line="240" w:lineRule="auto"/>
        <w:ind w:left="1304" w:hanging="1304"/>
        <w:rPr>
          <w:color w:val="000000" w:themeColor="text1"/>
          <w:sz w:val="20"/>
          <w:szCs w:val="20"/>
        </w:rPr>
      </w:pPr>
      <w:r w:rsidRPr="00520F56">
        <w:rPr>
          <w:color w:val="000000" w:themeColor="text1"/>
          <w:sz w:val="20"/>
          <w:szCs w:val="20"/>
        </w:rPr>
        <w:t xml:space="preserve">Minimoinnin vaatimuksen täyttäminen </w:t>
      </w:r>
      <w:r w:rsidR="00E203CD" w:rsidRPr="00520F56">
        <w:rPr>
          <w:color w:val="000000" w:themeColor="text1"/>
          <w:sz w:val="20"/>
          <w:szCs w:val="20"/>
        </w:rPr>
        <w:t>Helmi Hertta Heikäläisen</w:t>
      </w:r>
      <w:r w:rsidRPr="00520F56">
        <w:rPr>
          <w:sz w:val="20"/>
          <w:szCs w:val="20"/>
        </w:rPr>
        <w:t xml:space="preserve"> arkiston </w:t>
      </w:r>
      <w:r w:rsidRPr="00520F56">
        <w:rPr>
          <w:color w:val="000000" w:themeColor="text1"/>
          <w:sz w:val="20"/>
          <w:szCs w:val="20"/>
        </w:rPr>
        <w:t>osalta:</w:t>
      </w:r>
    </w:p>
    <w:p w14:paraId="7E96F404" w14:textId="77777777" w:rsidR="00F73100" w:rsidRPr="00520F56" w:rsidRDefault="00F73100" w:rsidP="00F73100">
      <w:pPr>
        <w:spacing w:line="240" w:lineRule="auto"/>
        <w:ind w:left="1304"/>
        <w:rPr>
          <w:color w:val="000000" w:themeColor="text1"/>
          <w:sz w:val="20"/>
          <w:szCs w:val="20"/>
        </w:rPr>
      </w:pPr>
      <w:r w:rsidRPr="00520F56">
        <w:rPr>
          <w:color w:val="000000" w:themeColor="text1"/>
          <w:sz w:val="20"/>
          <w:szCs w:val="20"/>
        </w:rPr>
        <w:t xml:space="preserve">Kotiseutuarkisto on ottanut huomioon tietosuojalainsäädännössä edellytetyn elävien henkilöiden henkilötietoja koskevan minimointivelvoitteen ottaessaan vastaan yksityisarkiston, johon sovelletaan tietosuojalainsäädäntöä ja jota kotiseutuarkistossa käsitellään yleisen edun mukaisia arkistointitarkoituksia varten. </w:t>
      </w:r>
    </w:p>
    <w:p w14:paraId="001C49A6" w14:textId="6151F7ED" w:rsidR="00F73100" w:rsidRPr="00520F56" w:rsidRDefault="00F73100" w:rsidP="00F73100">
      <w:pPr>
        <w:spacing w:line="240" w:lineRule="auto"/>
        <w:ind w:left="1304"/>
        <w:rPr>
          <w:color w:val="000000" w:themeColor="text1"/>
          <w:sz w:val="20"/>
          <w:szCs w:val="20"/>
        </w:rPr>
      </w:pPr>
      <w:r w:rsidRPr="00520F56">
        <w:rPr>
          <w:color w:val="000000" w:themeColor="text1"/>
          <w:sz w:val="20"/>
          <w:szCs w:val="20"/>
        </w:rPr>
        <w:t xml:space="preserve">Minimointia on tehty siinä määrin kuin kulttuuriperinnön säilymisen ja tieteellisen ja historiallisen tutkimuksen sekä muut asialliset kansalaisten käyttötarkoitukset sallivat. Historiallisen ja tieteellisen tutkimuksen mahdollisuuksien turvaaminen sekä kansalaisten ja arkistonmuodostajan oikeusturvan takaaminen ja asialliset muut tiedontarpeet edellyttävät yksilöivää tietoa, joten alkuperäisaineistoa ei voida korvata tilastotiedolla tai arkistoitaessa korvata </w:t>
      </w:r>
      <w:proofErr w:type="spellStart"/>
      <w:r w:rsidRPr="00520F56">
        <w:rPr>
          <w:color w:val="000000" w:themeColor="text1"/>
          <w:sz w:val="20"/>
          <w:szCs w:val="20"/>
        </w:rPr>
        <w:t>anonymisoidulla</w:t>
      </w:r>
      <w:proofErr w:type="spellEnd"/>
      <w:r w:rsidRPr="00520F56">
        <w:rPr>
          <w:color w:val="000000" w:themeColor="text1"/>
          <w:sz w:val="20"/>
          <w:szCs w:val="20"/>
        </w:rPr>
        <w:t xml:space="preserve"> versiolla ja sitä koskevaa metatietoa minimoida samalla arkistoteoreettisia ja arkistoeettisiä periaatteita rikkomatta, tutkimusmahdollisuuksia rajaamatta, kansalaisten tiedontarvetta estämättä ja oikeusturvaa vaarantamatta sekä kotiseutuarkiston tehtävää vaarantamatta. Rekisterin muodostavista analogisista </w:t>
      </w:r>
      <w:r w:rsidR="00E203CD" w:rsidRPr="00520F56">
        <w:rPr>
          <w:color w:val="000000" w:themeColor="text1"/>
          <w:sz w:val="20"/>
          <w:szCs w:val="20"/>
        </w:rPr>
        <w:t xml:space="preserve">Helmi Hertta Heikäläisen </w:t>
      </w:r>
      <w:r w:rsidRPr="00520F56">
        <w:rPr>
          <w:color w:val="000000" w:themeColor="text1"/>
          <w:sz w:val="20"/>
          <w:szCs w:val="20"/>
        </w:rPr>
        <w:t>arkistoon sisältyvistä henkilötiedoista on siten poistettu vain ne tiedot, jotka eivät ole välttämättömiä aineiston käytettävyyden kannalta edellyttäen, että näiden poistaminen analogisesta ei-rakenteisesta aineistosta on ollut mahdollista.</w:t>
      </w:r>
    </w:p>
    <w:p w14:paraId="58421316" w14:textId="3FF0C29E" w:rsidR="00F73100" w:rsidRPr="00520F56" w:rsidRDefault="00E203CD" w:rsidP="00F73100">
      <w:pPr>
        <w:pStyle w:val="Loppuviitteenteksti"/>
        <w:ind w:left="1304"/>
        <w:rPr>
          <w:color w:val="000000" w:themeColor="text1"/>
        </w:rPr>
      </w:pPr>
      <w:r w:rsidRPr="00520F56">
        <w:rPr>
          <w:color w:val="000000" w:themeColor="text1"/>
        </w:rPr>
        <w:t>Helmi Hertta Heikäläisen</w:t>
      </w:r>
      <w:r w:rsidR="00F73100" w:rsidRPr="00520F56">
        <w:rPr>
          <w:color w:val="000000" w:themeColor="text1"/>
        </w:rPr>
        <w:t xml:space="preserve"> arkistoon sisältyvien henkilötietojen käsittelyssä toteutetaan tietosuojalainsäädännössä edellytettävät organisatoriset ja tekniset suojatoimet (tietosuoja-asetus art. 89), mm: Analoginen aineisto säilytetään valvotuissa arkistotiloissa, joihin on pääsy vain työtehtävissään pääsyä tarvitsevilla. Metatietoa tietojärjestelmiin syötettäessä ja tämän metatiedon sekä aineiston käyttöön antamisessa noudatetaan kotiseutuarkiston ohjeistusta, jolla turvataan elävien henkilöiden tietosuoja. Käyttötarpeen mukaan ja aineiston perusteella harkitaan, voidaanko elävien henkilöiden henkilötietoja </w:t>
      </w:r>
      <w:r w:rsidR="00F73100" w:rsidRPr="00520F56">
        <w:t xml:space="preserve">sisältävä aineisto </w:t>
      </w:r>
      <w:proofErr w:type="spellStart"/>
      <w:r w:rsidR="00F73100" w:rsidRPr="00520F56">
        <w:t>pseudonymisoida</w:t>
      </w:r>
      <w:proofErr w:type="spellEnd"/>
      <w:r w:rsidR="00F73100" w:rsidRPr="00520F56">
        <w:t xml:space="preserve"> ennen käyttöön antamista</w:t>
      </w:r>
      <w:r w:rsidR="00F73100" w:rsidRPr="00520F56">
        <w:rPr>
          <w:color w:val="000000" w:themeColor="text1"/>
        </w:rPr>
        <w:t>.</w:t>
      </w:r>
    </w:p>
    <w:p w14:paraId="79E30C28" w14:textId="77777777" w:rsidR="00F73100" w:rsidRPr="00520F56" w:rsidRDefault="00F73100" w:rsidP="00F73100">
      <w:pPr>
        <w:pStyle w:val="Loppuviitteenteksti"/>
      </w:pPr>
    </w:p>
    <w:p w14:paraId="1656489B" w14:textId="77777777" w:rsidR="00F73100" w:rsidRPr="00520F56" w:rsidRDefault="00F73100" w:rsidP="00F73100">
      <w:pPr>
        <w:rPr>
          <w:b/>
          <w:bCs/>
          <w:sz w:val="20"/>
          <w:szCs w:val="20"/>
        </w:rPr>
      </w:pPr>
      <w:r w:rsidRPr="00520F56">
        <w:rPr>
          <w:b/>
          <w:bCs/>
          <w:sz w:val="20"/>
          <w:szCs w:val="20"/>
        </w:rPr>
        <w:br w:type="page"/>
      </w:r>
    </w:p>
    <w:p w14:paraId="40555CD0" w14:textId="15168627" w:rsidR="00F73100" w:rsidRPr="00E203CD" w:rsidRDefault="00F73100" w:rsidP="00E203CD">
      <w:pPr>
        <w:tabs>
          <w:tab w:val="left" w:pos="8280"/>
        </w:tabs>
        <w:spacing w:line="240" w:lineRule="auto"/>
        <w:rPr>
          <w:sz w:val="20"/>
          <w:szCs w:val="20"/>
        </w:rPr>
      </w:pPr>
      <w:r w:rsidRPr="00E203CD">
        <w:rPr>
          <w:b/>
          <w:bCs/>
          <w:sz w:val="20"/>
          <w:szCs w:val="20"/>
        </w:rPr>
        <w:lastRenderedPageBreak/>
        <w:t>Liite:</w:t>
      </w:r>
      <w:r w:rsidRPr="00E203CD">
        <w:rPr>
          <w:sz w:val="20"/>
          <w:szCs w:val="20"/>
        </w:rPr>
        <w:t xml:space="preserve"> </w:t>
      </w:r>
      <w:proofErr w:type="spellStart"/>
      <w:r w:rsidRPr="00E203CD">
        <w:rPr>
          <w:sz w:val="20"/>
          <w:szCs w:val="20"/>
        </w:rPr>
        <w:t>Yhteisrekisterinpitäjyys</w:t>
      </w:r>
      <w:proofErr w:type="spellEnd"/>
      <w:r w:rsidRPr="00E203CD">
        <w:rPr>
          <w:sz w:val="20"/>
          <w:szCs w:val="20"/>
        </w:rPr>
        <w:t xml:space="preserve"> </w:t>
      </w:r>
    </w:p>
    <w:p w14:paraId="5D54A744" w14:textId="77777777" w:rsidR="00E203CD" w:rsidRPr="00E203CD" w:rsidRDefault="00E203CD" w:rsidP="00E203CD">
      <w:pPr>
        <w:tabs>
          <w:tab w:val="left" w:pos="8280"/>
        </w:tabs>
        <w:spacing w:line="240" w:lineRule="auto"/>
        <w:rPr>
          <w:b/>
          <w:sz w:val="20"/>
          <w:szCs w:val="20"/>
        </w:rPr>
      </w:pPr>
    </w:p>
    <w:p w14:paraId="25D67A18" w14:textId="77777777" w:rsidR="00F73100" w:rsidRPr="00E203CD" w:rsidRDefault="00F73100" w:rsidP="00F73100">
      <w:pPr>
        <w:pStyle w:val="NormaaliWWW"/>
        <w:spacing w:before="0" w:beforeAutospacing="0" w:after="0" w:afterAutospacing="0"/>
        <w:rPr>
          <w:rFonts w:asciiTheme="minorHAnsi" w:hAnsiTheme="minorHAnsi"/>
          <w:b/>
          <w:color w:val="FF0000"/>
          <w:sz w:val="20"/>
          <w:szCs w:val="20"/>
        </w:rPr>
      </w:pPr>
      <w:r w:rsidRPr="00E203CD">
        <w:rPr>
          <w:rFonts w:asciiTheme="minorHAnsi" w:hAnsiTheme="minorHAnsi"/>
          <w:b/>
          <w:sz w:val="20"/>
          <w:szCs w:val="20"/>
        </w:rPr>
        <w:t>SOPIMUS YHTEISREKISTERINPITÄJYYDESTÄ</w:t>
      </w:r>
    </w:p>
    <w:p w14:paraId="3016BF17" w14:textId="77777777" w:rsidR="00F73100" w:rsidRPr="00E203CD" w:rsidRDefault="00F73100" w:rsidP="00F73100">
      <w:pPr>
        <w:pStyle w:val="NormaaliWWW"/>
        <w:spacing w:before="0" w:beforeAutospacing="0" w:after="0" w:afterAutospacing="0"/>
        <w:rPr>
          <w:rFonts w:asciiTheme="minorHAnsi" w:hAnsiTheme="minorHAnsi"/>
          <w:sz w:val="20"/>
          <w:szCs w:val="20"/>
        </w:rPr>
      </w:pPr>
    </w:p>
    <w:p w14:paraId="73AD9D0F" w14:textId="1FEBFE34" w:rsidR="00F73100" w:rsidRPr="00E203CD" w:rsidRDefault="00F73100" w:rsidP="00F73100">
      <w:pPr>
        <w:pStyle w:val="NormaaliWWW"/>
        <w:spacing w:before="0" w:beforeAutospacing="0" w:after="240" w:afterAutospacing="0"/>
        <w:rPr>
          <w:rFonts w:asciiTheme="minorHAnsi" w:hAnsiTheme="minorHAnsi"/>
          <w:sz w:val="20"/>
          <w:szCs w:val="20"/>
        </w:rPr>
      </w:pPr>
      <w:r w:rsidRPr="00E203CD">
        <w:rPr>
          <w:rFonts w:asciiTheme="minorHAnsi" w:hAnsiTheme="minorHAnsi"/>
          <w:color w:val="000000" w:themeColor="text1"/>
          <w:sz w:val="20"/>
          <w:szCs w:val="20"/>
        </w:rPr>
        <w:t>Tämä tietosuojaliite on liite yksityisarkiston luovutussopimukseen (</w:t>
      </w:r>
      <w:r w:rsidR="00E203CD" w:rsidRPr="00E203CD">
        <w:rPr>
          <w:rFonts w:asciiTheme="minorHAnsi" w:hAnsiTheme="minorHAnsi"/>
          <w:color w:val="000000" w:themeColor="text1"/>
          <w:sz w:val="20"/>
          <w:szCs w:val="20"/>
        </w:rPr>
        <w:t>30.10.2024</w:t>
      </w:r>
      <w:r w:rsidRPr="00E203CD">
        <w:rPr>
          <w:rFonts w:asciiTheme="minorHAnsi" w:hAnsiTheme="minorHAnsi"/>
          <w:color w:val="000000" w:themeColor="text1"/>
          <w:sz w:val="20"/>
          <w:szCs w:val="20"/>
        </w:rPr>
        <w:t xml:space="preserve">), jolla </w:t>
      </w:r>
      <w:r w:rsidR="00E203CD" w:rsidRPr="00E203CD">
        <w:rPr>
          <w:rFonts w:asciiTheme="minorHAnsi" w:hAnsiTheme="minorHAnsi"/>
          <w:color w:val="000000" w:themeColor="text1"/>
          <w:sz w:val="20"/>
          <w:szCs w:val="20"/>
        </w:rPr>
        <w:t>Heikki Heikäläinen</w:t>
      </w:r>
      <w:r w:rsidRPr="00E203CD">
        <w:rPr>
          <w:rFonts w:asciiTheme="minorHAnsi" w:hAnsiTheme="minorHAnsi"/>
          <w:color w:val="000000" w:themeColor="text1"/>
          <w:sz w:val="20"/>
          <w:szCs w:val="20"/>
        </w:rPr>
        <w:t xml:space="preserve"> luovuttaa </w:t>
      </w:r>
      <w:r w:rsidR="00E203CD" w:rsidRPr="00E203CD">
        <w:rPr>
          <w:rFonts w:asciiTheme="minorHAnsi" w:hAnsiTheme="minorHAnsi"/>
          <w:color w:val="000000" w:themeColor="text1"/>
          <w:sz w:val="20"/>
          <w:szCs w:val="20"/>
        </w:rPr>
        <w:t xml:space="preserve">Helmi Hertta Heikäläisen </w:t>
      </w:r>
      <w:r w:rsidRPr="00E203CD">
        <w:rPr>
          <w:rFonts w:asciiTheme="minorHAnsi" w:hAnsiTheme="minorHAnsi"/>
          <w:color w:val="000000" w:themeColor="text1"/>
          <w:sz w:val="20"/>
          <w:szCs w:val="20"/>
        </w:rPr>
        <w:t xml:space="preserve">arkiston </w:t>
      </w:r>
      <w:r w:rsidR="00E203CD" w:rsidRPr="00E203CD">
        <w:rPr>
          <w:rFonts w:asciiTheme="minorHAnsi" w:hAnsiTheme="minorHAnsi"/>
          <w:color w:val="000000" w:themeColor="text1"/>
          <w:sz w:val="20"/>
          <w:szCs w:val="20"/>
        </w:rPr>
        <w:t>Kotola</w:t>
      </w:r>
      <w:r w:rsidRPr="00E203CD">
        <w:rPr>
          <w:rFonts w:asciiTheme="minorHAnsi" w:hAnsiTheme="minorHAnsi"/>
          <w:color w:val="000000" w:themeColor="text1"/>
          <w:sz w:val="20"/>
          <w:szCs w:val="20"/>
        </w:rPr>
        <w:t xml:space="preserve">n kotiseutuarkistolle ja jolla luovuttaja pidättää käyttöoikeuden myöntämisen </w:t>
      </w:r>
      <w:r w:rsidR="00E203CD" w:rsidRPr="00E203CD">
        <w:rPr>
          <w:rFonts w:asciiTheme="minorHAnsi" w:hAnsiTheme="minorHAnsi"/>
          <w:color w:val="000000" w:themeColor="text1"/>
          <w:sz w:val="20"/>
          <w:szCs w:val="20"/>
        </w:rPr>
        <w:t>31.12.205</w:t>
      </w:r>
      <w:r w:rsidR="00820C6E">
        <w:rPr>
          <w:rFonts w:asciiTheme="minorHAnsi" w:hAnsiTheme="minorHAnsi"/>
          <w:color w:val="000000" w:themeColor="text1"/>
          <w:sz w:val="20"/>
          <w:szCs w:val="20"/>
        </w:rPr>
        <w:t>9</w:t>
      </w:r>
      <w:r w:rsidR="00E203CD" w:rsidRPr="00E203CD">
        <w:rPr>
          <w:rFonts w:asciiTheme="minorHAnsi" w:hAnsiTheme="minorHAnsi"/>
          <w:color w:val="000000" w:themeColor="text1"/>
          <w:sz w:val="20"/>
          <w:szCs w:val="20"/>
        </w:rPr>
        <w:t xml:space="preserve"> </w:t>
      </w:r>
      <w:r w:rsidRPr="00E203CD">
        <w:rPr>
          <w:rFonts w:asciiTheme="minorHAnsi" w:hAnsiTheme="minorHAnsi"/>
          <w:color w:val="000000" w:themeColor="text1"/>
          <w:sz w:val="20"/>
          <w:szCs w:val="20"/>
        </w:rPr>
        <w:t xml:space="preserve">asti itsellään (myöhemmin </w:t>
      </w:r>
      <w:r w:rsidRPr="00E203CD">
        <w:rPr>
          <w:rFonts w:asciiTheme="minorHAnsi" w:hAnsiTheme="minorHAnsi"/>
          <w:sz w:val="20"/>
          <w:szCs w:val="20"/>
        </w:rPr>
        <w:t xml:space="preserve">Käyttöoikeuden myöntäjä). Käyttöoikeuden myöntäjällä on tietosuojalainsäädännön (EU:n tietosuoja-asetus 679/2016, tietosuojalaki 1050/2018) tarkoittamaa merkittävää vaikutusvaltaa aineistoon sisältyvien elävien tai mahdollisesti edelleen elävien henkilötietojen käsittelyyn silloin, kun ne muodostavat tai niiden on tarkoitus muodostaa rekisteri, tai kun kyse on sähköisessä muodossa olevista henkilötiedoista. Tämän vuoksi kyse on </w:t>
      </w:r>
      <w:proofErr w:type="spellStart"/>
      <w:r w:rsidRPr="00E203CD">
        <w:rPr>
          <w:rFonts w:asciiTheme="minorHAnsi" w:hAnsiTheme="minorHAnsi"/>
          <w:sz w:val="20"/>
          <w:szCs w:val="20"/>
        </w:rPr>
        <w:t>yhteisrekisterinpitäjyydestä</w:t>
      </w:r>
      <w:proofErr w:type="spellEnd"/>
      <w:r w:rsidRPr="00E203CD">
        <w:rPr>
          <w:rFonts w:asciiTheme="minorHAnsi" w:hAnsiTheme="minorHAnsi"/>
          <w:sz w:val="20"/>
          <w:szCs w:val="20"/>
        </w:rPr>
        <w:t xml:space="preserve">. </w:t>
      </w:r>
    </w:p>
    <w:p w14:paraId="666F4221" w14:textId="6CA494A9" w:rsidR="00F73100" w:rsidRPr="00E203CD" w:rsidRDefault="00F73100" w:rsidP="00F73100">
      <w:pPr>
        <w:pStyle w:val="NormaaliWWW"/>
        <w:spacing w:before="0" w:beforeAutospacing="0" w:after="240" w:afterAutospacing="0"/>
        <w:rPr>
          <w:rFonts w:asciiTheme="minorHAnsi" w:hAnsiTheme="minorHAnsi"/>
          <w:sz w:val="20"/>
          <w:szCs w:val="20"/>
        </w:rPr>
      </w:pPr>
      <w:r w:rsidRPr="00E203CD">
        <w:rPr>
          <w:rFonts w:asciiTheme="minorHAnsi" w:hAnsiTheme="minorHAnsi"/>
          <w:sz w:val="20"/>
          <w:szCs w:val="20"/>
        </w:rPr>
        <w:t xml:space="preserve">Se, mitä </w:t>
      </w:r>
      <w:proofErr w:type="spellStart"/>
      <w:r w:rsidRPr="00E203CD">
        <w:rPr>
          <w:rFonts w:asciiTheme="minorHAnsi" w:hAnsiTheme="minorHAnsi"/>
          <w:sz w:val="20"/>
          <w:szCs w:val="20"/>
        </w:rPr>
        <w:t>yhteisrekisterinpitäjyydestä</w:t>
      </w:r>
      <w:proofErr w:type="spellEnd"/>
      <w:r w:rsidRPr="00E203CD">
        <w:rPr>
          <w:rFonts w:asciiTheme="minorHAnsi" w:hAnsiTheme="minorHAnsi"/>
          <w:sz w:val="20"/>
          <w:szCs w:val="20"/>
        </w:rPr>
        <w:t xml:space="preserve"> sovitaan, on voimassa luovutussopimuksessa käyttöoikeuden myöntämisestä sovittuun päättymisaikaan asti. Tämän jälkeen </w:t>
      </w:r>
      <w:r w:rsidR="00E203CD" w:rsidRPr="00E203CD">
        <w:rPr>
          <w:rFonts w:asciiTheme="minorHAnsi" w:hAnsiTheme="minorHAnsi"/>
          <w:color w:val="000000" w:themeColor="text1"/>
          <w:sz w:val="20"/>
          <w:szCs w:val="20"/>
        </w:rPr>
        <w:t>Kotola</w:t>
      </w:r>
      <w:r w:rsidRPr="00E203CD">
        <w:rPr>
          <w:rFonts w:asciiTheme="minorHAnsi" w:hAnsiTheme="minorHAnsi"/>
          <w:sz w:val="20"/>
          <w:szCs w:val="20"/>
        </w:rPr>
        <w:t>n kotiseutuarkisto (myöhemmin Kotiseutuarkisto) toimii rekisterinpitäjänä.</w:t>
      </w:r>
    </w:p>
    <w:p w14:paraId="5548EB97" w14:textId="77777777" w:rsidR="00F73100" w:rsidRPr="00E203CD" w:rsidRDefault="00F73100" w:rsidP="00F73100">
      <w:pPr>
        <w:pStyle w:val="NormaaliWWW"/>
        <w:spacing w:before="0" w:beforeAutospacing="0" w:after="0" w:afterAutospacing="0"/>
        <w:rPr>
          <w:rFonts w:asciiTheme="minorHAnsi" w:hAnsiTheme="minorHAnsi"/>
          <w:sz w:val="20"/>
          <w:szCs w:val="20"/>
        </w:rPr>
      </w:pPr>
      <w:r w:rsidRPr="00E203CD">
        <w:rPr>
          <w:rFonts w:asciiTheme="minorHAnsi" w:hAnsiTheme="minorHAnsi"/>
          <w:sz w:val="20"/>
          <w:szCs w:val="20"/>
        </w:rPr>
        <w:t xml:space="preserve">1. Tässä liitteessä sovitaan </w:t>
      </w:r>
      <w:proofErr w:type="spellStart"/>
      <w:r w:rsidRPr="00E203CD">
        <w:rPr>
          <w:rFonts w:asciiTheme="minorHAnsi" w:hAnsiTheme="minorHAnsi"/>
          <w:sz w:val="20"/>
          <w:szCs w:val="20"/>
        </w:rPr>
        <w:t>yhteisrekisterinpitäjyydestä</w:t>
      </w:r>
      <w:proofErr w:type="spellEnd"/>
      <w:r w:rsidRPr="00E203CD">
        <w:rPr>
          <w:rFonts w:asciiTheme="minorHAnsi" w:hAnsiTheme="minorHAnsi"/>
          <w:sz w:val="20"/>
          <w:szCs w:val="20"/>
        </w:rPr>
        <w:t xml:space="preserve"> ja henkilötietojen käsittelystä. Tarkoituksena on erityisesti, että tästä käyvät asianmukaisesti ilmi Kotiseutuarkiston ja Käyttöoikeuden myöntäjän todelliset roolit ja suhteet rekisteröityihin nähden. Henkilötietojen käsittelyn tulee olla lainmukaista, ottaen erityisesti huomioon tietosuojalainsäädännön mukaiset velvoitteet. Kotiseutuarkisto ja Käyttöoikeuden myöntäjä katsovat ja vastaavat osaltaan siitä, että henkilötietojen käsittelylle ja tarkoituksille on lainmukainen peruste, huomioiden erityisesti erityisiä henkilötietoryhmiä (ns. arkaluonteisia tietoja) koskevat tiedot ja niihin liittyvät velvollisuudet. </w:t>
      </w:r>
    </w:p>
    <w:p w14:paraId="6982E681" w14:textId="77777777" w:rsidR="00F73100" w:rsidRPr="00E203CD" w:rsidRDefault="00F73100" w:rsidP="00F73100">
      <w:pPr>
        <w:pStyle w:val="NormaaliWWW"/>
        <w:spacing w:before="0" w:beforeAutospacing="0" w:after="0" w:afterAutospacing="0"/>
        <w:rPr>
          <w:rFonts w:asciiTheme="minorHAnsi" w:hAnsiTheme="minorHAnsi"/>
          <w:b/>
          <w:sz w:val="20"/>
          <w:szCs w:val="20"/>
        </w:rPr>
      </w:pPr>
    </w:p>
    <w:p w14:paraId="5DD1DD38" w14:textId="77777777" w:rsidR="00F73100" w:rsidRPr="00E203CD" w:rsidRDefault="00F73100" w:rsidP="00F73100">
      <w:pPr>
        <w:pStyle w:val="NormaaliWWW"/>
        <w:spacing w:before="0" w:beforeAutospacing="0" w:after="0" w:afterAutospacing="0"/>
        <w:rPr>
          <w:rFonts w:asciiTheme="minorHAnsi" w:hAnsiTheme="minorHAnsi"/>
          <w:b/>
          <w:sz w:val="20"/>
          <w:szCs w:val="20"/>
        </w:rPr>
      </w:pPr>
      <w:proofErr w:type="spellStart"/>
      <w:r w:rsidRPr="00E203CD">
        <w:rPr>
          <w:rFonts w:asciiTheme="minorHAnsi" w:hAnsiTheme="minorHAnsi"/>
          <w:b/>
          <w:sz w:val="20"/>
          <w:szCs w:val="20"/>
        </w:rPr>
        <w:t>Yhteisrekisterinpitäjyys</w:t>
      </w:r>
      <w:proofErr w:type="spellEnd"/>
    </w:p>
    <w:p w14:paraId="57209EEF" w14:textId="77777777" w:rsidR="00F73100" w:rsidRPr="00E203CD" w:rsidRDefault="00F73100" w:rsidP="00F73100">
      <w:pPr>
        <w:pStyle w:val="NormaaliWWW"/>
        <w:spacing w:before="0" w:beforeAutospacing="0" w:after="0" w:afterAutospacing="0"/>
        <w:rPr>
          <w:rFonts w:asciiTheme="minorHAnsi" w:hAnsiTheme="minorHAnsi"/>
          <w:sz w:val="20"/>
          <w:szCs w:val="20"/>
        </w:rPr>
      </w:pPr>
    </w:p>
    <w:p w14:paraId="197E1EC1" w14:textId="77777777" w:rsidR="00F73100" w:rsidRPr="00E203CD" w:rsidRDefault="00F73100" w:rsidP="00F73100">
      <w:pPr>
        <w:pStyle w:val="NormaaliWWW"/>
        <w:spacing w:before="0" w:beforeAutospacing="0" w:after="240" w:afterAutospacing="0"/>
        <w:rPr>
          <w:rFonts w:asciiTheme="minorHAnsi" w:hAnsiTheme="minorHAnsi"/>
          <w:sz w:val="20"/>
          <w:szCs w:val="20"/>
        </w:rPr>
      </w:pPr>
      <w:r w:rsidRPr="00E203CD">
        <w:rPr>
          <w:rFonts w:asciiTheme="minorHAnsi" w:hAnsiTheme="minorHAnsi"/>
          <w:sz w:val="20"/>
          <w:szCs w:val="20"/>
        </w:rPr>
        <w:t xml:space="preserve">2. Kotiseutuarkisto ja Käyttöoikeuden myöntäjä panevat täytäntöön asianmukaiset tietosuojaa koskevat toimenpiteet ja vastaavat näiden toimenpiteiden toteuttamisesta tehtäviensä mukaisesti. </w:t>
      </w:r>
    </w:p>
    <w:p w14:paraId="166E831F" w14:textId="1DA34DB1" w:rsidR="00F73100" w:rsidRPr="00E203CD" w:rsidRDefault="00F73100" w:rsidP="00F73100">
      <w:pPr>
        <w:pStyle w:val="NormaaliWWW"/>
        <w:spacing w:before="0" w:beforeAutospacing="0" w:after="240" w:afterAutospacing="0"/>
        <w:rPr>
          <w:rFonts w:asciiTheme="minorHAnsi" w:hAnsiTheme="minorHAnsi"/>
          <w:sz w:val="20"/>
          <w:szCs w:val="20"/>
        </w:rPr>
      </w:pPr>
      <w:r w:rsidRPr="00E203CD">
        <w:rPr>
          <w:rFonts w:asciiTheme="minorHAnsi" w:hAnsiTheme="minorHAnsi"/>
          <w:sz w:val="20"/>
          <w:szCs w:val="20"/>
        </w:rPr>
        <w:t xml:space="preserve">3. Kotiseutuarkiston tehtävä ja käsittelyn lainmukainen peruste on etenkin tietojen säilytys ja käytön edistäminen ja tässä tarkoituksessa se käsittelee henkilötietoja tietosuojalainsäädännössä tarkoitetussa yleisen edun mukaisessa arkistointitarkoituksessa ja tarjoaa </w:t>
      </w:r>
      <w:r w:rsidR="00E203CD" w:rsidRPr="00E203CD">
        <w:rPr>
          <w:rFonts w:asciiTheme="minorHAnsi" w:hAnsiTheme="minorHAnsi"/>
          <w:color w:val="000000" w:themeColor="text1"/>
          <w:sz w:val="20"/>
          <w:szCs w:val="20"/>
        </w:rPr>
        <w:t>Helmi Hertta Heikäläisen</w:t>
      </w:r>
      <w:r w:rsidRPr="00E203CD">
        <w:rPr>
          <w:rFonts w:asciiTheme="minorHAnsi" w:hAnsiTheme="minorHAnsi"/>
          <w:sz w:val="20"/>
          <w:szCs w:val="20"/>
        </w:rPr>
        <w:t xml:space="preserve"> arkiston metatiedot tarvitsijoiden käyttöön tietosuojalainsäädännön sallimassa laajuudessa. Käyttöoikeuden myöntäjä ottaa käyttöoikeuden myöntämistä harkitessaan huomioon tietosuojalainsäädännön vaatimukset, etenkin erityistietoryhmien eli ns. arkaluonteisten henkilötietojen osalta. </w:t>
      </w:r>
    </w:p>
    <w:p w14:paraId="28A8E7CC" w14:textId="53675C19" w:rsidR="00F73100" w:rsidRPr="00E203CD" w:rsidRDefault="00F73100" w:rsidP="00F73100">
      <w:pPr>
        <w:pStyle w:val="NormaaliWWW"/>
        <w:spacing w:before="0" w:beforeAutospacing="0" w:after="240" w:afterAutospacing="0"/>
        <w:rPr>
          <w:rFonts w:asciiTheme="minorHAnsi" w:hAnsiTheme="minorHAnsi"/>
          <w:strike/>
          <w:color w:val="0070C0"/>
          <w:sz w:val="18"/>
          <w:szCs w:val="18"/>
        </w:rPr>
      </w:pPr>
      <w:r w:rsidRPr="00E203CD">
        <w:rPr>
          <w:rFonts w:asciiTheme="minorHAnsi" w:hAnsiTheme="minorHAnsi"/>
          <w:sz w:val="20"/>
          <w:szCs w:val="20"/>
        </w:rPr>
        <w:t xml:space="preserve">Luovutettavaan </w:t>
      </w:r>
      <w:r w:rsidR="00E203CD" w:rsidRPr="00E203CD">
        <w:rPr>
          <w:rFonts w:asciiTheme="minorHAnsi" w:hAnsiTheme="minorHAnsi"/>
          <w:color w:val="000000" w:themeColor="text1"/>
          <w:sz w:val="20"/>
          <w:szCs w:val="20"/>
        </w:rPr>
        <w:t>Helmi Hertta Heikäläisen</w:t>
      </w:r>
      <w:r w:rsidRPr="00E203CD">
        <w:rPr>
          <w:rFonts w:asciiTheme="minorHAnsi" w:hAnsiTheme="minorHAnsi"/>
          <w:sz w:val="20"/>
          <w:szCs w:val="20"/>
        </w:rPr>
        <w:t xml:space="preserve"> arkistoon sisältyvät henkilötiedot on kerätty ns. kotitalouspoikkeuksen piirissä, jolloin niihin ei ole sovellettu tietosuojalainsäädäntöä</w:t>
      </w:r>
      <w:r w:rsidR="00E203CD">
        <w:rPr>
          <w:rFonts w:asciiTheme="minorHAnsi" w:hAnsiTheme="minorHAnsi"/>
          <w:sz w:val="20"/>
          <w:szCs w:val="20"/>
        </w:rPr>
        <w:t xml:space="preserve"> </w:t>
      </w:r>
      <w:r w:rsidRPr="00E203CD">
        <w:rPr>
          <w:rFonts w:asciiTheme="minorHAnsi" w:hAnsiTheme="minorHAnsi"/>
          <w:sz w:val="20"/>
          <w:szCs w:val="20"/>
        </w:rPr>
        <w:t xml:space="preserve">toimijan toiminnan edellyttämään alkuperäistarkoitukseen. Luovutuksen jälkeen tietosuojalainsäädäntöä sovelletaan mainitussa tarkoituksessa kaikkeen automaattiseen henkilötietojen käsittelyyn sekä analogiseen aineistoon, jos henkilötiedot muodostavat tai niiden on tarkoitus muodostaa rekisteri. Käyttöoikeuden myöntäjä tarvitsee </w:t>
      </w:r>
      <w:r w:rsidR="00E203CD" w:rsidRPr="00E203CD">
        <w:rPr>
          <w:rFonts w:asciiTheme="minorHAnsi" w:hAnsiTheme="minorHAnsi"/>
          <w:color w:val="000000" w:themeColor="text1"/>
          <w:sz w:val="20"/>
          <w:szCs w:val="20"/>
        </w:rPr>
        <w:t>Helmi Hertta Heikäläisen</w:t>
      </w:r>
      <w:r w:rsidRPr="00E203CD">
        <w:rPr>
          <w:rFonts w:asciiTheme="minorHAnsi" w:hAnsiTheme="minorHAnsi"/>
          <w:sz w:val="20"/>
          <w:szCs w:val="20"/>
        </w:rPr>
        <w:t xml:space="preserve"> arkistoa koskevaa metatietoa, eli luettelo- ja kuvalutietoa, voidakseen tehdä käyttöoikeuspäätöksen, jota ilman Kotiseutuarkisto puolestaan ei voi antaa aineistoa tutkijoiden tai muiden kiinnostuneiden käyttöön.</w:t>
      </w:r>
    </w:p>
    <w:p w14:paraId="72D1450A" w14:textId="1296C729" w:rsidR="00F73100" w:rsidRPr="00E203CD" w:rsidRDefault="00F73100" w:rsidP="00F73100">
      <w:pPr>
        <w:autoSpaceDE w:val="0"/>
        <w:autoSpaceDN w:val="0"/>
        <w:adjustRightInd w:val="0"/>
        <w:spacing w:line="240" w:lineRule="auto"/>
        <w:rPr>
          <w:strike/>
          <w:color w:val="0E2841" w:themeColor="text2"/>
          <w:sz w:val="20"/>
          <w:szCs w:val="20"/>
        </w:rPr>
      </w:pPr>
      <w:r w:rsidRPr="00E203CD">
        <w:rPr>
          <w:sz w:val="20"/>
          <w:szCs w:val="20"/>
        </w:rPr>
        <w:t xml:space="preserve">4. Rekisteröidyn oikeuksia koskeviin pyyntöihin vastaa Kotiseutuarkisto.  Kotiseutuarkisto </w:t>
      </w:r>
      <w:r w:rsidR="00820C6E">
        <w:rPr>
          <w:sz w:val="20"/>
          <w:szCs w:val="20"/>
        </w:rPr>
        <w:t xml:space="preserve">on </w:t>
      </w:r>
      <w:r w:rsidRPr="00E203CD">
        <w:rPr>
          <w:sz w:val="20"/>
          <w:szCs w:val="20"/>
        </w:rPr>
        <w:t>huomioi</w:t>
      </w:r>
      <w:r w:rsidR="00820C6E">
        <w:rPr>
          <w:sz w:val="20"/>
          <w:szCs w:val="20"/>
        </w:rPr>
        <w:t>nut</w:t>
      </w:r>
      <w:r w:rsidRPr="00E203CD">
        <w:rPr>
          <w:sz w:val="20"/>
          <w:szCs w:val="20"/>
        </w:rPr>
        <w:t xml:space="preserve"> tehdessään </w:t>
      </w:r>
      <w:r w:rsidR="00E203CD" w:rsidRPr="00E203CD">
        <w:rPr>
          <w:color w:val="000000" w:themeColor="text1"/>
          <w:sz w:val="20"/>
          <w:szCs w:val="20"/>
        </w:rPr>
        <w:t>Helmi Hertta Heikäläisen</w:t>
      </w:r>
      <w:r w:rsidR="00E203CD" w:rsidRPr="00E203CD">
        <w:rPr>
          <w:sz w:val="20"/>
          <w:szCs w:val="20"/>
        </w:rPr>
        <w:t xml:space="preserve"> </w:t>
      </w:r>
      <w:r w:rsidRPr="00E203CD">
        <w:rPr>
          <w:sz w:val="20"/>
          <w:szCs w:val="20"/>
        </w:rPr>
        <w:t>arkiston vastaanottopäätöstä yleisen edun mukaisen arkistointitarkoituksen sekä minimoinnin vaatimukset.</w:t>
      </w:r>
    </w:p>
    <w:p w14:paraId="615278DB" w14:textId="77777777" w:rsidR="00F73100" w:rsidRPr="00E203CD" w:rsidRDefault="00F73100" w:rsidP="00F73100">
      <w:pPr>
        <w:pStyle w:val="NormaaliWWW"/>
        <w:spacing w:before="0" w:beforeAutospacing="0" w:after="240" w:afterAutospacing="0"/>
        <w:rPr>
          <w:rFonts w:asciiTheme="minorHAnsi" w:hAnsiTheme="minorHAnsi"/>
          <w:sz w:val="20"/>
          <w:szCs w:val="20"/>
        </w:rPr>
      </w:pPr>
      <w:r w:rsidRPr="00E203CD">
        <w:rPr>
          <w:rFonts w:asciiTheme="minorHAnsi" w:hAnsiTheme="minorHAnsi"/>
          <w:sz w:val="20"/>
          <w:szCs w:val="20"/>
        </w:rPr>
        <w:t xml:space="preserve">Kotiseutuarkisto vastaa omien käyttötarkoitustensa ja tuottamiensa tietojen osalta rekisterinpitäjänä tietosuoja-asetuksen mukaisista velvoitteista, huomioiden erityisesti tietosuoja-asetuksen 13 ja 14 artiklan mukaiset ilmoitusvelvollisuudet. Kotiseutuarkistolla on käyttötarkoitustensa osalta yksityiskohtaiset ohjeet rekisteröidyille oikeuksien käyttämiseksi. </w:t>
      </w:r>
    </w:p>
    <w:p w14:paraId="33F35CE0" w14:textId="77777777" w:rsidR="00F73100" w:rsidRPr="00E203CD" w:rsidRDefault="00F73100" w:rsidP="00F73100">
      <w:pPr>
        <w:pStyle w:val="NormaaliWWW"/>
        <w:spacing w:before="0" w:beforeAutospacing="0" w:after="240" w:afterAutospacing="0"/>
        <w:rPr>
          <w:rFonts w:asciiTheme="minorHAnsi" w:hAnsiTheme="minorHAnsi"/>
          <w:sz w:val="20"/>
          <w:szCs w:val="20"/>
        </w:rPr>
      </w:pPr>
      <w:r w:rsidRPr="00E203CD">
        <w:rPr>
          <w:rFonts w:asciiTheme="minorHAnsi" w:hAnsiTheme="minorHAnsi"/>
          <w:sz w:val="20"/>
          <w:szCs w:val="20"/>
        </w:rPr>
        <w:t xml:space="preserve">5. Kotiseutuarkisto ja Käyttöoikeuden myöntäjä ilmoittavat mahdollisista tietoturvaloukkauksista toisilleen välittömästi loukkauksen havaittuaan, jos tämä on mahdollista ilman kohtuutonta vaivaa, ja ryhtyvät ilman aiheetonta viivytystä toimenpiteisiin. Kotiseutuarkisto vastaa tietosuoja-asetuksen artiklan 33 mukaisista ilmoituksista, kun tietoturvaloukkaus koskee sen säilyttämää tietoaineistoa. </w:t>
      </w:r>
    </w:p>
    <w:p w14:paraId="1A3EC5C2" w14:textId="77777777" w:rsidR="00F73100" w:rsidRPr="00E203CD" w:rsidRDefault="00F73100" w:rsidP="00F73100">
      <w:pPr>
        <w:pStyle w:val="NormaaliWWW"/>
        <w:spacing w:before="0" w:beforeAutospacing="0" w:after="240" w:afterAutospacing="0"/>
        <w:rPr>
          <w:rFonts w:asciiTheme="minorHAnsi" w:hAnsiTheme="minorHAnsi"/>
          <w:sz w:val="20"/>
          <w:szCs w:val="20"/>
        </w:rPr>
      </w:pPr>
      <w:r w:rsidRPr="00E203CD">
        <w:rPr>
          <w:rFonts w:asciiTheme="minorHAnsi" w:hAnsiTheme="minorHAnsi"/>
          <w:sz w:val="20"/>
          <w:szCs w:val="20"/>
        </w:rPr>
        <w:t>Kotiseutuarkisto vastaa tietosuoja-asetuksen 35 artiklan mukaisesta vaikutustenarvioinnista, jos vaikutustenarvioinnin edellytykset täyttyvät. Vaikutustenarviointi voidaan tehdä osana laajempaa kokonaisuutta ja aineistoa, johon myös Käyttöoikeuden myöntäjän aineistot kuuluvat. </w:t>
      </w:r>
    </w:p>
    <w:p w14:paraId="753568C8" w14:textId="77777777" w:rsidR="00F73100" w:rsidRPr="00E203CD" w:rsidRDefault="00F73100" w:rsidP="00F73100">
      <w:pPr>
        <w:pStyle w:val="NormaaliWWW"/>
        <w:spacing w:before="0" w:beforeAutospacing="0" w:after="240" w:afterAutospacing="0"/>
        <w:rPr>
          <w:rFonts w:asciiTheme="minorHAnsi" w:hAnsiTheme="minorHAnsi"/>
          <w:sz w:val="20"/>
          <w:szCs w:val="20"/>
        </w:rPr>
      </w:pPr>
      <w:r w:rsidRPr="00E203CD">
        <w:rPr>
          <w:rFonts w:asciiTheme="minorHAnsi" w:hAnsiTheme="minorHAnsi"/>
          <w:sz w:val="20"/>
          <w:szCs w:val="20"/>
        </w:rPr>
        <w:lastRenderedPageBreak/>
        <w:t xml:space="preserve">6. Ottaen huomioon käyttöoikeuden myöntämisen luonteen Käyttöoikeuden myöntäjän tulee kohtuudella ja ilman aiheetonta viivästystä auttaa mahdollisuuksiensa mukaan täyttämään rekisterinpitäjän velvollisuuden vastata rekisteröidyn oikeuksien käyttämistä koskeviin pyyntöihin. </w:t>
      </w:r>
    </w:p>
    <w:p w14:paraId="1D01C189" w14:textId="77777777" w:rsidR="00F73100" w:rsidRPr="00E203CD" w:rsidRDefault="00F73100" w:rsidP="00F73100">
      <w:pPr>
        <w:pStyle w:val="NormaaliWWW"/>
        <w:spacing w:before="240" w:beforeAutospacing="0" w:after="240" w:afterAutospacing="0"/>
        <w:rPr>
          <w:rFonts w:asciiTheme="minorHAnsi" w:hAnsiTheme="minorHAnsi"/>
          <w:b/>
          <w:sz w:val="20"/>
          <w:szCs w:val="20"/>
        </w:rPr>
      </w:pPr>
      <w:r w:rsidRPr="00E203CD">
        <w:rPr>
          <w:rFonts w:asciiTheme="minorHAnsi" w:hAnsiTheme="minorHAnsi"/>
          <w:b/>
          <w:sz w:val="20"/>
          <w:szCs w:val="20"/>
        </w:rPr>
        <w:t>Henkilötietojen käsittelytavoista ja velvollisuuksista</w:t>
      </w:r>
    </w:p>
    <w:p w14:paraId="676A686D" w14:textId="77777777" w:rsidR="00F73100" w:rsidRPr="00E203CD" w:rsidRDefault="00F73100" w:rsidP="00F73100">
      <w:pPr>
        <w:pStyle w:val="NormaaliWWW"/>
        <w:spacing w:before="0" w:beforeAutospacing="0" w:after="240" w:afterAutospacing="0"/>
        <w:rPr>
          <w:rFonts w:asciiTheme="minorHAnsi" w:hAnsiTheme="minorHAnsi"/>
          <w:sz w:val="20"/>
          <w:szCs w:val="20"/>
        </w:rPr>
      </w:pPr>
      <w:r w:rsidRPr="00E203CD">
        <w:rPr>
          <w:rFonts w:asciiTheme="minorHAnsi" w:hAnsiTheme="minorHAnsi"/>
          <w:sz w:val="20"/>
          <w:szCs w:val="20"/>
        </w:rPr>
        <w:t xml:space="preserve">7. Kotiseutuarkisto ylläpitää selostetta vastuullaan olevista käsittelytoimista.  </w:t>
      </w:r>
    </w:p>
    <w:p w14:paraId="78351E9F" w14:textId="77777777" w:rsidR="00F73100" w:rsidRPr="00E203CD" w:rsidRDefault="00F73100" w:rsidP="00F73100">
      <w:pPr>
        <w:pStyle w:val="NormaaliWWW"/>
        <w:spacing w:before="0" w:beforeAutospacing="0" w:after="240" w:afterAutospacing="0"/>
        <w:rPr>
          <w:rFonts w:asciiTheme="minorHAnsi" w:hAnsiTheme="minorHAnsi"/>
          <w:sz w:val="20"/>
          <w:szCs w:val="20"/>
        </w:rPr>
      </w:pPr>
      <w:r w:rsidRPr="00E203CD">
        <w:rPr>
          <w:rFonts w:asciiTheme="minorHAnsi" w:hAnsiTheme="minorHAnsi"/>
          <w:sz w:val="20"/>
          <w:szCs w:val="20"/>
        </w:rPr>
        <w:t>8. Kotiseutuarkisto toteuttaa toimenpiteet sen varmistamiseksi, että jokainen rekisterinpitäjän alaisuudessa toimiva luonnollinen henkilö, jolla on pääsy henkilötietoihin, käsittelee niitä ainoastaan lain sekä rekisterinpitäjän ohjeiden mukaisesti. Jos Kotiseutuarkisto käyttää alihankkijoita, nämä vastaavat näiden henkilötietojen käsittelystä kuin omastaan ja vastaavat, että ne toimivat tämän sopimuksen ja tietosuojalainsäädännön sekä rekisterinpitäjän antaman ohjeistuksen mukaan.</w:t>
      </w:r>
    </w:p>
    <w:p w14:paraId="28E4B1B9" w14:textId="77777777" w:rsidR="00F73100" w:rsidRPr="00E203CD" w:rsidRDefault="00F73100" w:rsidP="00F73100">
      <w:pPr>
        <w:pStyle w:val="NormaaliWWW"/>
        <w:spacing w:before="0" w:beforeAutospacing="0" w:after="240" w:afterAutospacing="0"/>
        <w:rPr>
          <w:rFonts w:asciiTheme="minorHAnsi" w:hAnsiTheme="minorHAnsi"/>
          <w:sz w:val="20"/>
          <w:szCs w:val="20"/>
        </w:rPr>
      </w:pPr>
      <w:r w:rsidRPr="00E203CD">
        <w:rPr>
          <w:rFonts w:asciiTheme="minorHAnsi" w:hAnsiTheme="minorHAnsi"/>
          <w:sz w:val="20"/>
          <w:szCs w:val="20"/>
        </w:rPr>
        <w:t xml:space="preserve">9. Kotiseutuarkistolla on ohjeet alaisuudessaan työskenteleville (sekä henkilötietojen käsittelijöille) artiklojen 28, 29, 32 mukaisesti sekä muut tarpeelliset ohjeet. </w:t>
      </w:r>
    </w:p>
    <w:p w14:paraId="6882D8B3" w14:textId="41F7A518" w:rsidR="00F73100" w:rsidRPr="00E203CD" w:rsidRDefault="00F73100" w:rsidP="00F73100">
      <w:pPr>
        <w:pStyle w:val="NormaaliWWW"/>
        <w:spacing w:before="0" w:beforeAutospacing="0" w:after="240" w:afterAutospacing="0"/>
        <w:rPr>
          <w:rFonts w:asciiTheme="minorHAnsi" w:hAnsiTheme="minorHAnsi"/>
          <w:sz w:val="20"/>
          <w:szCs w:val="20"/>
        </w:rPr>
      </w:pPr>
      <w:r w:rsidRPr="00E203CD">
        <w:rPr>
          <w:rFonts w:asciiTheme="minorHAnsi" w:hAnsiTheme="minorHAnsi"/>
          <w:sz w:val="20"/>
          <w:szCs w:val="20"/>
        </w:rPr>
        <w:t xml:space="preserve">10. Kotiseutuarkisto vastaa itse suorittamistaan henkilötietojen käsittelytoimista </w:t>
      </w:r>
      <w:r w:rsidR="00E203CD" w:rsidRPr="00E203CD">
        <w:rPr>
          <w:rFonts w:asciiTheme="minorHAnsi" w:hAnsiTheme="minorHAnsi"/>
          <w:color w:val="000000" w:themeColor="text1"/>
          <w:sz w:val="20"/>
          <w:szCs w:val="20"/>
        </w:rPr>
        <w:t>Helmi Hertta Heikäläisen</w:t>
      </w:r>
      <w:r w:rsidRPr="00E203CD">
        <w:rPr>
          <w:rFonts w:asciiTheme="minorHAnsi" w:hAnsiTheme="minorHAnsi"/>
          <w:sz w:val="20"/>
          <w:szCs w:val="20"/>
        </w:rPr>
        <w:t xml:space="preserve"> arkiston vastaanottamisen jälkeen. Näitä suoritettaessa otetaan huomioon käsittelyn tarkoitus ja käsittelyä koskevat periaatteet, erityisesti käyttötarkoitussidonnaisuus sekä minimointivelvoite.</w:t>
      </w:r>
    </w:p>
    <w:p w14:paraId="7EC04AB4" w14:textId="77777777" w:rsidR="00F73100" w:rsidRPr="00E203CD" w:rsidRDefault="00F73100" w:rsidP="00F73100">
      <w:pPr>
        <w:pStyle w:val="NormaaliWWW"/>
        <w:spacing w:before="0" w:beforeAutospacing="0" w:after="240" w:afterAutospacing="0"/>
        <w:rPr>
          <w:rFonts w:asciiTheme="minorHAnsi" w:hAnsiTheme="minorHAnsi"/>
          <w:sz w:val="20"/>
          <w:szCs w:val="20"/>
        </w:rPr>
      </w:pPr>
      <w:r w:rsidRPr="00E203CD">
        <w:rPr>
          <w:rFonts w:asciiTheme="minorHAnsi" w:hAnsiTheme="minorHAnsi"/>
          <w:sz w:val="20"/>
          <w:szCs w:val="20"/>
        </w:rPr>
        <w:t xml:space="preserve">11. Kotiseutuarkisto ei vastaa arkistoaineistoon sisältyvien henkilötietojen tai Luovuttajan tuottamien metatietojen oikeellisuudesta. Kotiseutuarkisto vastaa siitä, että se säilyttää ja käyttää henkilötietoja asianmukaisesti ja lainsäädännön mukaisesti sekä asianmukaisia suojatoimenpiteitä noudattaen ja että Kotiseutuarkistossa tuotetut metatiedot ovat asianmukaisia.  </w:t>
      </w:r>
    </w:p>
    <w:p w14:paraId="31FEC903" w14:textId="77777777" w:rsidR="00F73100" w:rsidRPr="00E203CD" w:rsidRDefault="00F73100" w:rsidP="00F73100">
      <w:pPr>
        <w:pStyle w:val="NormaaliWWW"/>
        <w:spacing w:before="0" w:beforeAutospacing="0" w:after="0" w:afterAutospacing="0"/>
        <w:rPr>
          <w:rFonts w:asciiTheme="minorHAnsi" w:hAnsiTheme="minorHAnsi"/>
          <w:sz w:val="20"/>
          <w:szCs w:val="20"/>
        </w:rPr>
      </w:pPr>
      <w:r w:rsidRPr="00E203CD">
        <w:rPr>
          <w:rFonts w:asciiTheme="minorHAnsi" w:hAnsiTheme="minorHAnsi"/>
          <w:sz w:val="20"/>
          <w:szCs w:val="20"/>
        </w:rPr>
        <w:t xml:space="preserve">12. Tietosuojaa koskien korvauksen määräytymisessä otetaan huomioon, mitä tietosuoja-asetuksen 82 artiklassa määrätään. </w:t>
      </w:r>
    </w:p>
    <w:p w14:paraId="1672480B" w14:textId="77777777" w:rsidR="00F73100" w:rsidRPr="00E203CD" w:rsidRDefault="00F73100" w:rsidP="00F73100">
      <w:pPr>
        <w:pStyle w:val="NormaaliWWW"/>
        <w:spacing w:before="0" w:beforeAutospacing="0" w:after="0" w:afterAutospacing="0"/>
        <w:rPr>
          <w:rFonts w:asciiTheme="minorHAnsi" w:hAnsiTheme="minorHAnsi"/>
          <w:sz w:val="20"/>
          <w:szCs w:val="20"/>
        </w:rPr>
      </w:pPr>
    </w:p>
    <w:p w14:paraId="7DA06C42" w14:textId="0E66086E" w:rsidR="00820C6E" w:rsidRDefault="00F73100" w:rsidP="00820C6E">
      <w:pPr>
        <w:spacing w:after="0" w:line="240" w:lineRule="auto"/>
        <w:rPr>
          <w:sz w:val="20"/>
          <w:szCs w:val="20"/>
        </w:rPr>
      </w:pPr>
      <w:r w:rsidRPr="00E203CD">
        <w:rPr>
          <w:sz w:val="20"/>
          <w:szCs w:val="20"/>
        </w:rPr>
        <w:t>Tämä liite tulee allekirjoituksin välittömästi luovutussopimuksen osaksi.</w:t>
      </w:r>
    </w:p>
    <w:p w14:paraId="356B7E13" w14:textId="77777777" w:rsidR="00820C6E" w:rsidRPr="00E203CD" w:rsidRDefault="00820C6E" w:rsidP="00820C6E">
      <w:pPr>
        <w:spacing w:after="0" w:line="240" w:lineRule="auto"/>
        <w:rPr>
          <w:sz w:val="20"/>
          <w:szCs w:val="20"/>
        </w:rPr>
      </w:pPr>
    </w:p>
    <w:p w14:paraId="724BA4F8" w14:textId="6DB2B5BF" w:rsidR="00E203CD" w:rsidRPr="00E203CD" w:rsidRDefault="00E203CD" w:rsidP="00F73100">
      <w:pPr>
        <w:spacing w:line="240" w:lineRule="auto"/>
        <w:rPr>
          <w:color w:val="000000" w:themeColor="text1"/>
          <w:sz w:val="20"/>
          <w:szCs w:val="20"/>
        </w:rPr>
      </w:pPr>
      <w:r w:rsidRPr="00E203CD">
        <w:rPr>
          <w:color w:val="000000" w:themeColor="text1"/>
          <w:sz w:val="20"/>
          <w:szCs w:val="20"/>
        </w:rPr>
        <w:t>Kotolan kotiseutuarkistossa lokakuun 30. päivänä 2024</w:t>
      </w:r>
    </w:p>
    <w:p w14:paraId="0C70E74C" w14:textId="7AE60F17" w:rsidR="00F73100" w:rsidRPr="00E203CD" w:rsidRDefault="00F73100" w:rsidP="00F73100">
      <w:pPr>
        <w:tabs>
          <w:tab w:val="left" w:pos="8280"/>
        </w:tabs>
        <w:spacing w:after="0" w:line="240" w:lineRule="auto"/>
        <w:rPr>
          <w:sz w:val="20"/>
          <w:szCs w:val="20"/>
        </w:rPr>
      </w:pPr>
      <w:r w:rsidRPr="00E203CD">
        <w:rPr>
          <w:sz w:val="20"/>
          <w:szCs w:val="20"/>
        </w:rPr>
        <w:t xml:space="preserve">___________________________                       ________________________                          </w:t>
      </w:r>
    </w:p>
    <w:p w14:paraId="626616B0" w14:textId="775A54F8" w:rsidR="00F73100" w:rsidRPr="00820C6E" w:rsidRDefault="00F73100" w:rsidP="00F73100">
      <w:pPr>
        <w:tabs>
          <w:tab w:val="left" w:pos="8280"/>
        </w:tabs>
        <w:spacing w:after="0" w:line="240" w:lineRule="auto"/>
        <w:rPr>
          <w:sz w:val="18"/>
          <w:szCs w:val="18"/>
        </w:rPr>
      </w:pPr>
      <w:r w:rsidRPr="00820C6E">
        <w:rPr>
          <w:sz w:val="18"/>
          <w:szCs w:val="18"/>
        </w:rPr>
        <w:t xml:space="preserve">Kotiseutuarkiston arkistonhoitaja              </w:t>
      </w:r>
      <w:r w:rsidR="00820C6E">
        <w:rPr>
          <w:sz w:val="18"/>
          <w:szCs w:val="18"/>
        </w:rPr>
        <w:t xml:space="preserve">          </w:t>
      </w:r>
      <w:r w:rsidR="00E203CD" w:rsidRPr="00820C6E">
        <w:rPr>
          <w:sz w:val="18"/>
          <w:szCs w:val="18"/>
        </w:rPr>
        <w:t>Heikki Heikäläinen /</w:t>
      </w:r>
      <w:r w:rsidRPr="00820C6E">
        <w:rPr>
          <w:sz w:val="18"/>
          <w:szCs w:val="18"/>
        </w:rPr>
        <w:t>Aineiston luovuttaja</w:t>
      </w:r>
      <w:r w:rsidR="00E203CD" w:rsidRPr="00820C6E">
        <w:rPr>
          <w:sz w:val="18"/>
          <w:szCs w:val="18"/>
        </w:rPr>
        <w:t xml:space="preserve"> ja k</w:t>
      </w:r>
      <w:r w:rsidRPr="00820C6E">
        <w:rPr>
          <w:sz w:val="18"/>
          <w:szCs w:val="18"/>
        </w:rPr>
        <w:t xml:space="preserve">äyttöoikeuden myöntäjä </w:t>
      </w:r>
    </w:p>
    <w:p w14:paraId="0181541B" w14:textId="66DDEB53" w:rsidR="00F73100" w:rsidRPr="00E203CD" w:rsidRDefault="00F73100" w:rsidP="00F73100">
      <w:pPr>
        <w:tabs>
          <w:tab w:val="left" w:pos="8280"/>
        </w:tabs>
        <w:spacing w:after="0" w:line="240" w:lineRule="auto"/>
        <w:rPr>
          <w:i/>
          <w:sz w:val="20"/>
          <w:szCs w:val="20"/>
        </w:rPr>
      </w:pPr>
      <w:r w:rsidRPr="00E203CD">
        <w:rPr>
          <w:sz w:val="20"/>
          <w:szCs w:val="20"/>
        </w:rPr>
        <w:t xml:space="preserve">                                                                                                                                                                  </w:t>
      </w:r>
    </w:p>
    <w:p w14:paraId="59842E14" w14:textId="77777777" w:rsidR="00F73100" w:rsidRPr="00E203CD" w:rsidRDefault="00F73100" w:rsidP="00F73100"/>
    <w:p w14:paraId="41E5EE28" w14:textId="77777777" w:rsidR="00F73100" w:rsidRPr="00E203CD" w:rsidRDefault="00F73100" w:rsidP="00F73100">
      <w:pPr>
        <w:rPr>
          <w:b/>
          <w:bCs/>
          <w:sz w:val="20"/>
          <w:szCs w:val="20"/>
        </w:rPr>
      </w:pPr>
    </w:p>
    <w:sectPr w:rsidR="00F73100" w:rsidRPr="00E203CD" w:rsidSect="000750B1">
      <w:pgSz w:w="11906" w:h="16838"/>
      <w:pgMar w:top="1021" w:right="851" w:bottom="73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25C9C" w14:textId="77777777" w:rsidR="007B211F" w:rsidRDefault="007B211F" w:rsidP="00835F72">
      <w:pPr>
        <w:spacing w:after="0" w:line="240" w:lineRule="auto"/>
      </w:pPr>
      <w:r>
        <w:separator/>
      </w:r>
    </w:p>
  </w:endnote>
  <w:endnote w:type="continuationSeparator" w:id="0">
    <w:p w14:paraId="3044716E" w14:textId="77777777" w:rsidR="007B211F" w:rsidRDefault="007B211F" w:rsidP="00835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0C61C" w14:textId="77777777" w:rsidR="007B211F" w:rsidRDefault="007B211F" w:rsidP="00835F72">
      <w:pPr>
        <w:spacing w:after="0" w:line="240" w:lineRule="auto"/>
      </w:pPr>
      <w:r>
        <w:separator/>
      </w:r>
    </w:p>
  </w:footnote>
  <w:footnote w:type="continuationSeparator" w:id="0">
    <w:p w14:paraId="59EB13B7" w14:textId="77777777" w:rsidR="007B211F" w:rsidRDefault="007B211F" w:rsidP="00835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A66BE"/>
    <w:multiLevelType w:val="hybridMultilevel"/>
    <w:tmpl w:val="22D81072"/>
    <w:lvl w:ilvl="0" w:tplc="040B000F">
      <w:start w:val="1"/>
      <w:numFmt w:val="decimal"/>
      <w:lvlText w:val="%1."/>
      <w:lvlJc w:val="left"/>
      <w:pPr>
        <w:ind w:left="720" w:hanging="360"/>
      </w:pPr>
      <w:rPr>
        <w:rFonts w:hint="default"/>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E651BF0"/>
    <w:multiLevelType w:val="hybridMultilevel"/>
    <w:tmpl w:val="864ECB04"/>
    <w:lvl w:ilvl="0" w:tplc="FB9074B8">
      <w:start w:val="1"/>
      <w:numFmt w:val="decimal"/>
      <w:lvlText w:val="%1."/>
      <w:lvlJc w:val="left"/>
      <w:pPr>
        <w:ind w:left="720" w:hanging="360"/>
      </w:pPr>
      <w:rPr>
        <w:rFonts w:asciiTheme="minorHAnsi" w:eastAsiaTheme="minorHAnsi" w:hAnsiTheme="minorHAnsi" w:cstheme="minorBidi"/>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3E97BF0"/>
    <w:multiLevelType w:val="hybridMultilevel"/>
    <w:tmpl w:val="44D04840"/>
    <w:lvl w:ilvl="0" w:tplc="040B000F">
      <w:start w:val="1"/>
      <w:numFmt w:val="decimal"/>
      <w:lvlText w:val="%1."/>
      <w:lvlJc w:val="left"/>
      <w:pPr>
        <w:ind w:left="720" w:hanging="360"/>
      </w:pPr>
      <w:rPr>
        <w:rFonts w:hint="default"/>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534685A"/>
    <w:multiLevelType w:val="hybridMultilevel"/>
    <w:tmpl w:val="F1447992"/>
    <w:lvl w:ilvl="0" w:tplc="040B0001">
      <w:start w:val="1"/>
      <w:numFmt w:val="bullet"/>
      <w:lvlText w:val=""/>
      <w:lvlJc w:val="left"/>
      <w:pPr>
        <w:tabs>
          <w:tab w:val="num" w:pos="3915"/>
        </w:tabs>
        <w:ind w:left="3915" w:hanging="1305"/>
      </w:pPr>
      <w:rPr>
        <w:rFonts w:ascii="Symbol" w:hAnsi="Symbol" w:hint="default"/>
      </w:rPr>
    </w:lvl>
    <w:lvl w:ilvl="1" w:tplc="040B0001">
      <w:start w:val="1"/>
      <w:numFmt w:val="bullet"/>
      <w:lvlText w:val=""/>
      <w:lvlJc w:val="left"/>
      <w:pPr>
        <w:ind w:left="3690" w:hanging="360"/>
      </w:pPr>
      <w:rPr>
        <w:rFonts w:ascii="Symbol" w:hAnsi="Symbol" w:hint="default"/>
      </w:rPr>
    </w:lvl>
    <w:lvl w:ilvl="2" w:tplc="040B001B" w:tentative="1">
      <w:start w:val="1"/>
      <w:numFmt w:val="lowerRoman"/>
      <w:lvlText w:val="%3."/>
      <w:lvlJc w:val="right"/>
      <w:pPr>
        <w:tabs>
          <w:tab w:val="num" w:pos="4410"/>
        </w:tabs>
        <w:ind w:left="4410" w:hanging="180"/>
      </w:pPr>
    </w:lvl>
    <w:lvl w:ilvl="3" w:tplc="040B000F" w:tentative="1">
      <w:start w:val="1"/>
      <w:numFmt w:val="decimal"/>
      <w:lvlText w:val="%4."/>
      <w:lvlJc w:val="left"/>
      <w:pPr>
        <w:tabs>
          <w:tab w:val="num" w:pos="5130"/>
        </w:tabs>
        <w:ind w:left="5130" w:hanging="360"/>
      </w:pPr>
    </w:lvl>
    <w:lvl w:ilvl="4" w:tplc="040B0019" w:tentative="1">
      <w:start w:val="1"/>
      <w:numFmt w:val="lowerLetter"/>
      <w:lvlText w:val="%5."/>
      <w:lvlJc w:val="left"/>
      <w:pPr>
        <w:tabs>
          <w:tab w:val="num" w:pos="5850"/>
        </w:tabs>
        <w:ind w:left="5850" w:hanging="360"/>
      </w:pPr>
    </w:lvl>
    <w:lvl w:ilvl="5" w:tplc="040B001B" w:tentative="1">
      <w:start w:val="1"/>
      <w:numFmt w:val="lowerRoman"/>
      <w:lvlText w:val="%6."/>
      <w:lvlJc w:val="right"/>
      <w:pPr>
        <w:tabs>
          <w:tab w:val="num" w:pos="6570"/>
        </w:tabs>
        <w:ind w:left="6570" w:hanging="180"/>
      </w:pPr>
    </w:lvl>
    <w:lvl w:ilvl="6" w:tplc="040B000F" w:tentative="1">
      <w:start w:val="1"/>
      <w:numFmt w:val="decimal"/>
      <w:lvlText w:val="%7."/>
      <w:lvlJc w:val="left"/>
      <w:pPr>
        <w:tabs>
          <w:tab w:val="num" w:pos="7290"/>
        </w:tabs>
        <w:ind w:left="7290" w:hanging="360"/>
      </w:pPr>
    </w:lvl>
    <w:lvl w:ilvl="7" w:tplc="040B0019" w:tentative="1">
      <w:start w:val="1"/>
      <w:numFmt w:val="lowerLetter"/>
      <w:lvlText w:val="%8."/>
      <w:lvlJc w:val="left"/>
      <w:pPr>
        <w:tabs>
          <w:tab w:val="num" w:pos="8010"/>
        </w:tabs>
        <w:ind w:left="8010" w:hanging="360"/>
      </w:pPr>
    </w:lvl>
    <w:lvl w:ilvl="8" w:tplc="040B001B" w:tentative="1">
      <w:start w:val="1"/>
      <w:numFmt w:val="lowerRoman"/>
      <w:lvlText w:val="%9."/>
      <w:lvlJc w:val="right"/>
      <w:pPr>
        <w:tabs>
          <w:tab w:val="num" w:pos="8730"/>
        </w:tabs>
        <w:ind w:left="8730" w:hanging="180"/>
      </w:pPr>
    </w:lvl>
  </w:abstractNum>
  <w:abstractNum w:abstractNumId="4" w15:restartNumberingAfterBreak="0">
    <w:nsid w:val="5FAC1DBC"/>
    <w:multiLevelType w:val="hybridMultilevel"/>
    <w:tmpl w:val="6EB2258C"/>
    <w:lvl w:ilvl="0" w:tplc="3C5057FA">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48265049">
    <w:abstractNumId w:val="3"/>
  </w:num>
  <w:num w:numId="2" w16cid:durableId="178198714">
    <w:abstractNumId w:val="3"/>
  </w:num>
  <w:num w:numId="3" w16cid:durableId="723021307">
    <w:abstractNumId w:val="0"/>
  </w:num>
  <w:num w:numId="4" w16cid:durableId="1975527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760589">
    <w:abstractNumId w:val="1"/>
  </w:num>
  <w:num w:numId="6" w16cid:durableId="1348020287">
    <w:abstractNumId w:val="2"/>
  </w:num>
  <w:num w:numId="7" w16cid:durableId="681320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2A"/>
    <w:rsid w:val="00005C7D"/>
    <w:rsid w:val="000750B1"/>
    <w:rsid w:val="0009103F"/>
    <w:rsid w:val="000C08B7"/>
    <w:rsid w:val="000F3A98"/>
    <w:rsid w:val="00137A21"/>
    <w:rsid w:val="001577D6"/>
    <w:rsid w:val="0027761E"/>
    <w:rsid w:val="002B633B"/>
    <w:rsid w:val="002E2A22"/>
    <w:rsid w:val="003C5DD2"/>
    <w:rsid w:val="003C6986"/>
    <w:rsid w:val="004021F7"/>
    <w:rsid w:val="00520F56"/>
    <w:rsid w:val="005251A3"/>
    <w:rsid w:val="00527025"/>
    <w:rsid w:val="005354B1"/>
    <w:rsid w:val="0062268D"/>
    <w:rsid w:val="00626F0C"/>
    <w:rsid w:val="006A4EEE"/>
    <w:rsid w:val="007447E7"/>
    <w:rsid w:val="0075666C"/>
    <w:rsid w:val="007B211F"/>
    <w:rsid w:val="007B2893"/>
    <w:rsid w:val="007E41B5"/>
    <w:rsid w:val="007F7A61"/>
    <w:rsid w:val="0081199A"/>
    <w:rsid w:val="00820C6E"/>
    <w:rsid w:val="00835F72"/>
    <w:rsid w:val="008F798B"/>
    <w:rsid w:val="009B71E2"/>
    <w:rsid w:val="009C6C9D"/>
    <w:rsid w:val="00A56B3B"/>
    <w:rsid w:val="00AD2D2E"/>
    <w:rsid w:val="00AF55EE"/>
    <w:rsid w:val="00B4042A"/>
    <w:rsid w:val="00B43DFD"/>
    <w:rsid w:val="00B916FC"/>
    <w:rsid w:val="00BB1811"/>
    <w:rsid w:val="00BB7D78"/>
    <w:rsid w:val="00BC2449"/>
    <w:rsid w:val="00C0055B"/>
    <w:rsid w:val="00C84298"/>
    <w:rsid w:val="00CA7B57"/>
    <w:rsid w:val="00D567CF"/>
    <w:rsid w:val="00E203CD"/>
    <w:rsid w:val="00E262D2"/>
    <w:rsid w:val="00EA5345"/>
    <w:rsid w:val="00F0405B"/>
    <w:rsid w:val="00F1356D"/>
    <w:rsid w:val="00F73100"/>
    <w:rsid w:val="00FB2DFA"/>
    <w:rsid w:val="00FE53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58D5"/>
  <w15:chartTrackingRefBased/>
  <w15:docId w15:val="{8BC18EB0-7BE7-4402-9188-EACB7289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4042A"/>
  </w:style>
  <w:style w:type="paragraph" w:styleId="Otsikko1">
    <w:name w:val="heading 1"/>
    <w:basedOn w:val="Normaali"/>
    <w:next w:val="Normaali"/>
    <w:link w:val="Otsikko1Char"/>
    <w:uiPriority w:val="9"/>
    <w:qFormat/>
    <w:rsid w:val="00B40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40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4042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4042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4042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4042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4042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4042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4042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4042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4042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4042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4042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4042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4042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4042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4042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4042A"/>
    <w:rPr>
      <w:rFonts w:eastAsiaTheme="majorEastAsia" w:cstheme="majorBidi"/>
      <w:color w:val="272727" w:themeColor="text1" w:themeTint="D8"/>
    </w:rPr>
  </w:style>
  <w:style w:type="paragraph" w:styleId="Otsikko">
    <w:name w:val="Title"/>
    <w:basedOn w:val="Normaali"/>
    <w:next w:val="Normaali"/>
    <w:link w:val="OtsikkoChar"/>
    <w:uiPriority w:val="10"/>
    <w:qFormat/>
    <w:rsid w:val="00B40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4042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4042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4042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4042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4042A"/>
    <w:rPr>
      <w:i/>
      <w:iCs/>
      <w:color w:val="404040" w:themeColor="text1" w:themeTint="BF"/>
    </w:rPr>
  </w:style>
  <w:style w:type="paragraph" w:styleId="Luettelokappale">
    <w:name w:val="List Paragraph"/>
    <w:basedOn w:val="Normaali"/>
    <w:uiPriority w:val="34"/>
    <w:qFormat/>
    <w:rsid w:val="00B4042A"/>
    <w:pPr>
      <w:ind w:left="720"/>
      <w:contextualSpacing/>
    </w:pPr>
  </w:style>
  <w:style w:type="character" w:styleId="Voimakaskorostus">
    <w:name w:val="Intense Emphasis"/>
    <w:basedOn w:val="Kappaleenoletusfontti"/>
    <w:uiPriority w:val="21"/>
    <w:qFormat/>
    <w:rsid w:val="00B4042A"/>
    <w:rPr>
      <w:i/>
      <w:iCs/>
      <w:color w:val="0F4761" w:themeColor="accent1" w:themeShade="BF"/>
    </w:rPr>
  </w:style>
  <w:style w:type="paragraph" w:styleId="Erottuvalainaus">
    <w:name w:val="Intense Quote"/>
    <w:basedOn w:val="Normaali"/>
    <w:next w:val="Normaali"/>
    <w:link w:val="ErottuvalainausChar"/>
    <w:uiPriority w:val="30"/>
    <w:qFormat/>
    <w:rsid w:val="00B40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4042A"/>
    <w:rPr>
      <w:i/>
      <w:iCs/>
      <w:color w:val="0F4761" w:themeColor="accent1" w:themeShade="BF"/>
    </w:rPr>
  </w:style>
  <w:style w:type="character" w:styleId="Erottuvaviittaus">
    <w:name w:val="Intense Reference"/>
    <w:basedOn w:val="Kappaleenoletusfontti"/>
    <w:uiPriority w:val="32"/>
    <w:qFormat/>
    <w:rsid w:val="00B4042A"/>
    <w:rPr>
      <w:b/>
      <w:bCs/>
      <w:smallCaps/>
      <w:color w:val="0F4761" w:themeColor="accent1" w:themeShade="BF"/>
      <w:spacing w:val="5"/>
    </w:rPr>
  </w:style>
  <w:style w:type="paragraph" w:styleId="NormaaliWWW">
    <w:name w:val="Normal (Web)"/>
    <w:basedOn w:val="Normaali"/>
    <w:uiPriority w:val="99"/>
    <w:unhideWhenUsed/>
    <w:rsid w:val="00B4042A"/>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Alaviitteenviite">
    <w:name w:val="footnote reference"/>
    <w:basedOn w:val="Kappaleenoletusfontti"/>
    <w:uiPriority w:val="99"/>
    <w:semiHidden/>
    <w:unhideWhenUsed/>
    <w:rsid w:val="00B4042A"/>
    <w:rPr>
      <w:vertAlign w:val="superscript"/>
    </w:rPr>
  </w:style>
  <w:style w:type="paragraph" w:styleId="Loppuviitteenteksti">
    <w:name w:val="endnote text"/>
    <w:basedOn w:val="Normaali"/>
    <w:link w:val="LoppuviitteentekstiChar"/>
    <w:uiPriority w:val="99"/>
    <w:unhideWhenUsed/>
    <w:rsid w:val="00B4042A"/>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rsid w:val="00B4042A"/>
    <w:rPr>
      <w:sz w:val="20"/>
      <w:szCs w:val="20"/>
    </w:rPr>
  </w:style>
  <w:style w:type="paragraph" w:customStyle="1" w:styleId="Twebotsikko">
    <w:name w:val="Twebotsikko"/>
    <w:basedOn w:val="Normaali"/>
    <w:next w:val="Normaali"/>
    <w:autoRedefine/>
    <w:rsid w:val="00B4042A"/>
    <w:pPr>
      <w:spacing w:after="0" w:line="240" w:lineRule="auto"/>
      <w:ind w:left="5216" w:hanging="5216"/>
    </w:pPr>
    <w:rPr>
      <w:rFonts w:eastAsia="Times New Roman" w:cs="Times New Roman"/>
      <w:color w:val="0E2841" w:themeColor="text2"/>
      <w:kern w:val="0"/>
      <w:sz w:val="20"/>
      <w:szCs w:val="20"/>
      <w14:ligatures w14:val="none"/>
    </w:rPr>
  </w:style>
  <w:style w:type="paragraph" w:styleId="Yltunniste">
    <w:name w:val="header"/>
    <w:basedOn w:val="Normaali"/>
    <w:link w:val="YltunnisteChar"/>
    <w:uiPriority w:val="99"/>
    <w:unhideWhenUsed/>
    <w:rsid w:val="00835F7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35F72"/>
  </w:style>
  <w:style w:type="paragraph" w:styleId="Alatunniste">
    <w:name w:val="footer"/>
    <w:basedOn w:val="Normaali"/>
    <w:link w:val="AlatunnisteChar"/>
    <w:uiPriority w:val="99"/>
    <w:unhideWhenUsed/>
    <w:rsid w:val="00835F7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35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885920">
      <w:bodyDiv w:val="1"/>
      <w:marLeft w:val="0"/>
      <w:marRight w:val="0"/>
      <w:marTop w:val="0"/>
      <w:marBottom w:val="0"/>
      <w:divBdr>
        <w:top w:val="none" w:sz="0" w:space="0" w:color="auto"/>
        <w:left w:val="none" w:sz="0" w:space="0" w:color="auto"/>
        <w:bottom w:val="none" w:sz="0" w:space="0" w:color="auto"/>
        <w:right w:val="none" w:sz="0" w:space="0" w:color="auto"/>
      </w:divBdr>
    </w:div>
    <w:div w:id="92445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4774690D5BECA4A9959A6A657C4CF0B" ma:contentTypeVersion="13" ma:contentTypeDescription="Luo uusi asiakirja." ma:contentTypeScope="" ma:versionID="8ca42108a270a1e16b169d607c0eac13">
  <xsd:schema xmlns:xsd="http://www.w3.org/2001/XMLSchema" xmlns:xs="http://www.w3.org/2001/XMLSchema" xmlns:p="http://schemas.microsoft.com/office/2006/metadata/properties" xmlns:ns2="d8e4f3cd-5321-4fcc-80a0-ce48cc45bf55" xmlns:ns3="587ce6b4-48aa-4aa7-8523-9e8f8190dd94" targetNamespace="http://schemas.microsoft.com/office/2006/metadata/properties" ma:root="true" ma:fieldsID="5d5c6796e938b970c3d2f2b4e940313a" ns2:_="" ns3:_="">
    <xsd:import namespace="d8e4f3cd-5321-4fcc-80a0-ce48cc45bf55"/>
    <xsd:import namespace="587ce6b4-48aa-4aa7-8523-9e8f8190dd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f3cd-5321-4fcc-80a0-ce48cc45b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76848113-187d-40d0-b765-ae0bf9637a6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ce6b4-48aa-4aa7-8523-9e8f8190dd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1a76c0-f75f-4b97-b5c2-8a7a949571f6}" ma:internalName="TaxCatchAll" ma:showField="CatchAllData" ma:web="587ce6b4-48aa-4aa7-8523-9e8f8190d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7ce6b4-48aa-4aa7-8523-9e8f8190dd94" xsi:nil="true"/>
    <lcf76f155ced4ddcb4097134ff3c332f xmlns="d8e4f3cd-5321-4fcc-80a0-ce48cc45b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AA4E63-9270-4A8F-A2E4-92ABE78699FF}"/>
</file>

<file path=customXml/itemProps2.xml><?xml version="1.0" encoding="utf-8"?>
<ds:datastoreItem xmlns:ds="http://schemas.openxmlformats.org/officeDocument/2006/customXml" ds:itemID="{F3C7BC24-0A59-4052-B2C2-C760402DD786}"/>
</file>

<file path=customXml/itemProps3.xml><?xml version="1.0" encoding="utf-8"?>
<ds:datastoreItem xmlns:ds="http://schemas.openxmlformats.org/officeDocument/2006/customXml" ds:itemID="{50099813-3E10-4290-9C19-600C1C104CBE}"/>
</file>

<file path=docProps/app.xml><?xml version="1.0" encoding="utf-8"?>
<Properties xmlns="http://schemas.openxmlformats.org/officeDocument/2006/extended-properties" xmlns:vt="http://schemas.openxmlformats.org/officeDocument/2006/docPropsVTypes">
  <Template>Normal.dotm</Template>
  <TotalTime>2</TotalTime>
  <Pages>9</Pages>
  <Words>2922</Words>
  <Characters>23671</Characters>
  <Application>Microsoft Office Word</Application>
  <DocSecurity>0</DocSecurity>
  <Lines>197</Lines>
  <Paragraphs>53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Vuokko Joki</dc:creator>
  <cp:keywords/>
  <dc:description/>
  <cp:lastModifiedBy>Vuokko Joki</cp:lastModifiedBy>
  <cp:revision>2</cp:revision>
  <dcterms:created xsi:type="dcterms:W3CDTF">2024-10-30T12:13:00Z</dcterms:created>
  <dcterms:modified xsi:type="dcterms:W3CDTF">2024-10-30T12:13:00Z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0x01010014774690D5BECA4A9959A6A657C4CF0B</vt:lpwstr>
  </property>
</Properties>
</file>