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95F5E" w14:textId="77777777" w:rsidR="001337C8" w:rsidRPr="000B7A77" w:rsidRDefault="001337C8" w:rsidP="001337C8">
      <w:pPr>
        <w:pStyle w:val="Loppuviitteenteksti"/>
      </w:pPr>
      <w:r w:rsidRPr="00F70808">
        <w:rPr>
          <w:b/>
          <w:bCs/>
        </w:rPr>
        <w:t>Esimerkki</w:t>
      </w:r>
      <w:r>
        <w:rPr>
          <w:b/>
          <w:bCs/>
        </w:rPr>
        <w:t xml:space="preserve"> 2:</w:t>
      </w:r>
      <w:r w:rsidRPr="000B7A77">
        <w:t xml:space="preserve"> </w:t>
      </w:r>
      <w:r>
        <w:t>H</w:t>
      </w:r>
      <w:r w:rsidRPr="000B7A77">
        <w:t xml:space="preserve">enkilöarkiston </w:t>
      </w:r>
      <w:r>
        <w:t xml:space="preserve">perinteisempi </w:t>
      </w:r>
      <w:r w:rsidRPr="000B7A77">
        <w:t>arkistohakemisto, joka sisältää luettelo- ja kuvailutiedot</w:t>
      </w:r>
      <w:r>
        <w:t>, on esitelty myös Kotiseutuarkisto-oppaassa (</w:t>
      </w:r>
      <w:r w:rsidRPr="00DA4193">
        <w:rPr>
          <w:i/>
          <w:iCs/>
          <w:color w:val="156082" w:themeColor="accent1"/>
          <w:u w:val="single"/>
        </w:rPr>
        <w:t>LINKKI S. 84-85</w:t>
      </w:r>
      <w:r w:rsidRPr="00F70808">
        <w:rPr>
          <w:i/>
          <w:iCs/>
          <w:u w:val="single"/>
        </w:rPr>
        <w:t>):</w:t>
      </w:r>
    </w:p>
    <w:p w14:paraId="774C511E" w14:textId="77777777" w:rsidR="001337C8" w:rsidRDefault="001337C8" w:rsidP="001337C8">
      <w:pPr>
        <w:pStyle w:val="Loppuviitteenteksti"/>
        <w:rPr>
          <w:b/>
          <w:bCs/>
        </w:rPr>
      </w:pPr>
    </w:p>
    <w:p w14:paraId="3DA41341" w14:textId="77777777" w:rsidR="00493F87" w:rsidRPr="000B7A77" w:rsidRDefault="00493F87" w:rsidP="001337C8">
      <w:pPr>
        <w:pStyle w:val="Loppuviitteenteksti"/>
        <w:rPr>
          <w:b/>
          <w:bCs/>
        </w:rPr>
      </w:pPr>
    </w:p>
    <w:p w14:paraId="45D0E00A" w14:textId="77777777" w:rsidR="001337C8" w:rsidRPr="000B7A77" w:rsidRDefault="001337C8" w:rsidP="001337C8">
      <w:pPr>
        <w:pStyle w:val="Loppuviitteenteksti"/>
        <w:rPr>
          <w:b/>
          <w:bCs/>
        </w:rPr>
      </w:pPr>
      <w:r w:rsidRPr="000B7A77">
        <w:rPr>
          <w:b/>
          <w:bCs/>
        </w:rPr>
        <w:t>Maija Matilda Meikäläisen arkisto</w:t>
      </w:r>
    </w:p>
    <w:p w14:paraId="792FA816" w14:textId="77777777" w:rsidR="001337C8" w:rsidRPr="000B7A77" w:rsidRDefault="001337C8" w:rsidP="001337C8">
      <w:pPr>
        <w:pStyle w:val="Loppuviitteenteksti"/>
      </w:pPr>
      <w:r w:rsidRPr="000B7A77">
        <w:t>Sisällysluettelo</w:t>
      </w:r>
    </w:p>
    <w:p w14:paraId="345046A2" w14:textId="77777777" w:rsidR="001337C8" w:rsidRPr="000B7A77" w:rsidRDefault="001337C8" w:rsidP="001337C8">
      <w:pPr>
        <w:pStyle w:val="Loppuviitteenteksti"/>
      </w:pPr>
      <w:r w:rsidRPr="000B7A77">
        <w:tab/>
        <w:t>Arkistonmuodostajan tiedot</w:t>
      </w:r>
    </w:p>
    <w:p w14:paraId="06B28B66" w14:textId="77777777" w:rsidR="001337C8" w:rsidRPr="000B7A77" w:rsidRDefault="001337C8" w:rsidP="001337C8">
      <w:pPr>
        <w:pStyle w:val="Loppuviitteenteksti"/>
      </w:pPr>
      <w:r w:rsidRPr="000B7A77">
        <w:tab/>
        <w:t>Arkistotason tiedot</w:t>
      </w:r>
    </w:p>
    <w:p w14:paraId="0A9A73AB" w14:textId="77777777" w:rsidR="001337C8" w:rsidRPr="000B7A77" w:rsidRDefault="001337C8" w:rsidP="001337C8">
      <w:pPr>
        <w:pStyle w:val="Loppuviitteenteksti"/>
      </w:pPr>
      <w:r w:rsidRPr="000B7A77">
        <w:tab/>
        <w:t>Sarja- ja yksikkötason tiedot (esimerkit alla vain sarjoista 1 ja 3)</w:t>
      </w:r>
    </w:p>
    <w:p w14:paraId="62540FA8" w14:textId="77777777" w:rsidR="001337C8" w:rsidRPr="000B7A77" w:rsidRDefault="001337C8" w:rsidP="001337C8">
      <w:pPr>
        <w:pStyle w:val="Loppuviitteenteksti"/>
        <w:numPr>
          <w:ilvl w:val="0"/>
          <w:numId w:val="1"/>
        </w:numPr>
      </w:pPr>
      <w:r w:rsidRPr="000B7A77">
        <w:t>Saapuneet kirjeet</w:t>
      </w:r>
    </w:p>
    <w:p w14:paraId="4DE98423" w14:textId="77777777" w:rsidR="001337C8" w:rsidRPr="000B7A77" w:rsidRDefault="001337C8" w:rsidP="001337C8">
      <w:pPr>
        <w:pStyle w:val="Loppuviitteenteksti"/>
        <w:numPr>
          <w:ilvl w:val="0"/>
          <w:numId w:val="1"/>
        </w:numPr>
      </w:pPr>
      <w:r w:rsidRPr="000B7A77">
        <w:t>Saapuneet sähkeet ja postikortit</w:t>
      </w:r>
    </w:p>
    <w:p w14:paraId="127EFFF8" w14:textId="77777777" w:rsidR="001337C8" w:rsidRPr="000B7A77" w:rsidRDefault="001337C8" w:rsidP="001337C8">
      <w:pPr>
        <w:pStyle w:val="Loppuviitteenteksti"/>
        <w:numPr>
          <w:ilvl w:val="0"/>
          <w:numId w:val="1"/>
        </w:numPr>
      </w:pPr>
      <w:r w:rsidRPr="000B7A77">
        <w:t>Henkilökohtaiset asiakirjat</w:t>
      </w:r>
    </w:p>
    <w:p w14:paraId="2D2E8AFC" w14:textId="77777777" w:rsidR="001337C8" w:rsidRPr="000B7A77" w:rsidRDefault="001337C8" w:rsidP="001337C8">
      <w:pPr>
        <w:pStyle w:val="Loppuviitteenteksti"/>
        <w:numPr>
          <w:ilvl w:val="0"/>
          <w:numId w:val="1"/>
        </w:numPr>
      </w:pPr>
      <w:r w:rsidRPr="000B7A77">
        <w:t>Käsikirjoitukset ja muistikirjat</w:t>
      </w:r>
    </w:p>
    <w:p w14:paraId="6D96C0BB" w14:textId="77777777" w:rsidR="001337C8" w:rsidRPr="000B7A77" w:rsidRDefault="001337C8" w:rsidP="001337C8">
      <w:pPr>
        <w:pStyle w:val="Loppuviitteenteksti"/>
        <w:numPr>
          <w:ilvl w:val="0"/>
          <w:numId w:val="1"/>
        </w:numPr>
      </w:pPr>
      <w:r w:rsidRPr="000B7A77">
        <w:t>Lehtileikkeet ja piirustukset</w:t>
      </w:r>
    </w:p>
    <w:p w14:paraId="4B6CC84F" w14:textId="77777777" w:rsidR="001337C8" w:rsidRPr="000B7A77" w:rsidRDefault="001337C8" w:rsidP="001337C8">
      <w:pPr>
        <w:pStyle w:val="Loppuviitteenteksti"/>
        <w:numPr>
          <w:ilvl w:val="0"/>
          <w:numId w:val="1"/>
        </w:numPr>
      </w:pPr>
      <w:r w:rsidRPr="000B7A77">
        <w:t>Valokuvat ja äänitteet</w:t>
      </w:r>
    </w:p>
    <w:p w14:paraId="274D5AA3" w14:textId="77777777" w:rsidR="001337C8" w:rsidRPr="000B7A77" w:rsidRDefault="001337C8" w:rsidP="001337C8">
      <w:pPr>
        <w:pStyle w:val="Loppuviitteenteksti"/>
        <w:ind w:left="2964"/>
      </w:pPr>
    </w:p>
    <w:p w14:paraId="5D9AF42F" w14:textId="77777777" w:rsidR="001337C8" w:rsidRPr="000B7A77" w:rsidRDefault="001337C8" w:rsidP="001337C8">
      <w:pPr>
        <w:pStyle w:val="Loppuviitteenteksti"/>
        <w:rPr>
          <w:i/>
          <w:iCs/>
        </w:rPr>
      </w:pPr>
      <w:r w:rsidRPr="000B7A77">
        <w:rPr>
          <w:i/>
          <w:iCs/>
        </w:rPr>
        <w:t>Arkiston muodostaneen toimijan tiedot</w:t>
      </w:r>
    </w:p>
    <w:p w14:paraId="1C96882B" w14:textId="77777777" w:rsidR="001337C8" w:rsidRPr="000B7A77" w:rsidRDefault="001337C8" w:rsidP="001337C8">
      <w:pPr>
        <w:pStyle w:val="Loppuviitteenteksti"/>
      </w:pPr>
      <w:r w:rsidRPr="000B7A77">
        <w:t>Nimeke</w:t>
      </w:r>
      <w:r w:rsidRPr="000B7A77">
        <w:tab/>
      </w:r>
      <w:r w:rsidRPr="000B7A77">
        <w:tab/>
        <w:t>Meikäläinen Maija Matilda</w:t>
      </w:r>
    </w:p>
    <w:p w14:paraId="55F28BF9" w14:textId="77777777" w:rsidR="001337C8" w:rsidRPr="000B7A77" w:rsidRDefault="001337C8" w:rsidP="001337C8">
      <w:pPr>
        <w:pStyle w:val="Loppuviitteenteksti"/>
      </w:pPr>
      <w:r w:rsidRPr="000B7A77">
        <w:t>Elinvuodet</w:t>
      </w:r>
      <w:r w:rsidRPr="000B7A77">
        <w:tab/>
      </w:r>
      <w:r w:rsidRPr="000B7A77">
        <w:tab/>
        <w:t>1894-1996</w:t>
      </w:r>
    </w:p>
    <w:p w14:paraId="54F0ABB1" w14:textId="77777777" w:rsidR="001337C8" w:rsidRPr="000B7A77" w:rsidRDefault="001337C8" w:rsidP="001337C8">
      <w:pPr>
        <w:pStyle w:val="Loppuviitteenteksti"/>
      </w:pPr>
      <w:r w:rsidRPr="000B7A77">
        <w:t>Maantieteellinen toiminta-alue  Oulu</w:t>
      </w:r>
    </w:p>
    <w:p w14:paraId="2FF79625" w14:textId="77777777" w:rsidR="001337C8" w:rsidRPr="000B7A77" w:rsidRDefault="001337C8" w:rsidP="001337C8">
      <w:pPr>
        <w:pStyle w:val="Loppuviitteenteksti"/>
        <w:ind w:left="2604" w:hanging="2604"/>
      </w:pPr>
      <w:r w:rsidRPr="000B7A77">
        <w:t>Elämäkerta</w:t>
      </w:r>
      <w:r w:rsidRPr="000B7A77">
        <w:tab/>
      </w:r>
      <w:r w:rsidRPr="000B7A77">
        <w:tab/>
        <w:t>Maija Matilda Meikäläinen syntyi 9.4.1894 Iida ja Kalle Meikäläisen perheeseen. Maija Meikäläinen valmistui ylioppilaaksi 1913 ja maisteriksi 1923. Meikäläinen toimi mm. uskonnon ja historian lehtorina 1922-1923 Jyväskylän tyttökoulussa ja 1923-1924 Oulun tyttökoulussa. Hän toimi vararehtorina Oulun tyttökoulussa 1925-1939, kunnes aloitti rehtorina Oulun tyttökoulussa1.9.1939. Maija Meikäläinen sai eron virastaan1.9.1959. Maija Meikäläinen kuoli keväällä 1996.</w:t>
      </w:r>
    </w:p>
    <w:p w14:paraId="4847D20C" w14:textId="77777777" w:rsidR="001337C8" w:rsidRPr="000B7A77" w:rsidRDefault="001337C8" w:rsidP="001337C8">
      <w:pPr>
        <w:pStyle w:val="Loppuviitteenteksti"/>
      </w:pPr>
      <w:r w:rsidRPr="000B7A77">
        <w:t>Asiasanat</w:t>
      </w:r>
      <w:r w:rsidRPr="000B7A77">
        <w:tab/>
      </w:r>
      <w:r w:rsidRPr="000B7A77">
        <w:tab/>
        <w:t>opettajat, rehtorit, Oulu</w:t>
      </w:r>
    </w:p>
    <w:p w14:paraId="0651F094" w14:textId="77777777" w:rsidR="001337C8" w:rsidRPr="000B7A77" w:rsidRDefault="001337C8" w:rsidP="001337C8">
      <w:pPr>
        <w:pStyle w:val="Loppuviitteenteksti"/>
      </w:pPr>
    </w:p>
    <w:p w14:paraId="1087058E" w14:textId="77777777" w:rsidR="001337C8" w:rsidRPr="000B7A77" w:rsidRDefault="001337C8" w:rsidP="001337C8">
      <w:pPr>
        <w:pStyle w:val="Loppuviitteenteksti"/>
        <w:rPr>
          <w:i/>
          <w:iCs/>
        </w:rPr>
      </w:pPr>
      <w:r w:rsidRPr="000B7A77">
        <w:rPr>
          <w:i/>
          <w:iCs/>
        </w:rPr>
        <w:t>Arkiston tiedot</w:t>
      </w:r>
    </w:p>
    <w:p w14:paraId="26ECDD5F" w14:textId="77777777" w:rsidR="001337C8" w:rsidRPr="000B7A77" w:rsidRDefault="001337C8" w:rsidP="001337C8">
      <w:pPr>
        <w:pStyle w:val="Loppuviitteenteksti"/>
      </w:pPr>
      <w:r w:rsidRPr="000B7A77">
        <w:t>Nimeke</w:t>
      </w:r>
      <w:r w:rsidRPr="000B7A77">
        <w:tab/>
      </w:r>
      <w:r w:rsidRPr="000B7A77">
        <w:tab/>
        <w:t>Maija Matilda Meikäläisen arkisto</w:t>
      </w:r>
    </w:p>
    <w:p w14:paraId="67F5559C" w14:textId="77777777" w:rsidR="001337C8" w:rsidRPr="000B7A77" w:rsidRDefault="001337C8" w:rsidP="001337C8">
      <w:pPr>
        <w:pStyle w:val="Loppuviitteenteksti"/>
      </w:pPr>
      <w:r w:rsidRPr="000B7A77">
        <w:t>Rajavuodet</w:t>
      </w:r>
      <w:r w:rsidRPr="000B7A77">
        <w:tab/>
      </w:r>
      <w:r w:rsidRPr="000B7A77">
        <w:tab/>
        <w:t>1893-1993; päävuodet 1902-1993</w:t>
      </w:r>
    </w:p>
    <w:p w14:paraId="49E2222E" w14:textId="77777777" w:rsidR="001337C8" w:rsidRPr="000B7A77" w:rsidRDefault="001337C8" w:rsidP="001337C8">
      <w:pPr>
        <w:pStyle w:val="Loppuviitteenteksti"/>
        <w:ind w:left="2604" w:hanging="2604"/>
      </w:pPr>
      <w:r w:rsidRPr="000B7A77">
        <w:t>Tietosisältö</w:t>
      </w:r>
      <w:r w:rsidRPr="000B7A77">
        <w:tab/>
      </w:r>
      <w:r w:rsidRPr="000B7A77">
        <w:tab/>
        <w:t>Maija Matilda Meikäläisen arkistoon kuuluu henkilökohtaista kirjeenvaihto perheen, sukulaisten ja ystävien kanssa. Meikäläisen pitkästä työurasta kertovat työ- ja tutkintotodistukset. Todistusten joukossa on myös tunnustukset työstä sota-aikana. Meikäläisen harrastuksiin liittyvää aineistoa ovat mm. sukututkimukseen ja laestadiolaisuuteen liittyvät aineistot sekä muutamat kirjoitelmat ja muistiinpanot. Arkistossa on myös Meikäläisen henkilöasiakirjoja, hänen haastattelunsa 1989 ja 1994 sekä osittain tunnistettuja henkilökuvia, perhekuvia, luokkakuvia ja muita ryhmäkuvia.</w:t>
      </w:r>
    </w:p>
    <w:p w14:paraId="034616C1" w14:textId="77777777" w:rsidR="001337C8" w:rsidRPr="000B7A77" w:rsidRDefault="001337C8" w:rsidP="001337C8">
      <w:pPr>
        <w:pStyle w:val="Loppuviitteenteksti"/>
      </w:pPr>
      <w:r w:rsidRPr="000B7A77">
        <w:t>Asiasanat</w:t>
      </w:r>
      <w:r w:rsidRPr="000B7A77">
        <w:tab/>
      </w:r>
      <w:r w:rsidRPr="000B7A77">
        <w:tab/>
        <w:t>kasvatus, lyseot, tyttökoulut, opettajat, sukututkimus, laestadiolaisuus</w:t>
      </w:r>
    </w:p>
    <w:p w14:paraId="32E3AE00" w14:textId="77777777" w:rsidR="001337C8" w:rsidRPr="000B7A77" w:rsidRDefault="001337C8" w:rsidP="001337C8">
      <w:pPr>
        <w:pStyle w:val="Loppuviitteenteksti"/>
      </w:pPr>
      <w:r w:rsidRPr="000B7A77">
        <w:t>Hyllymetrit</w:t>
      </w:r>
      <w:r w:rsidRPr="000B7A77">
        <w:tab/>
      </w:r>
      <w:r w:rsidRPr="000B7A77">
        <w:tab/>
        <w:t>0,2</w:t>
      </w:r>
    </w:p>
    <w:p w14:paraId="6396FF35" w14:textId="77777777" w:rsidR="001337C8" w:rsidRPr="000B7A77" w:rsidRDefault="001337C8" w:rsidP="001337C8">
      <w:pPr>
        <w:pStyle w:val="Loppuviitteenteksti"/>
      </w:pPr>
      <w:r w:rsidRPr="000B7A77">
        <w:t>Luovutustiedot</w:t>
      </w:r>
      <w:r w:rsidRPr="000B7A77">
        <w:tab/>
      </w:r>
      <w:r w:rsidRPr="000B7A77">
        <w:tab/>
        <w:t>Liisa Meikäläinen, lahjat 37/1996 ja 54/2009</w:t>
      </w:r>
    </w:p>
    <w:p w14:paraId="32C9707E" w14:textId="77777777" w:rsidR="001337C8" w:rsidRPr="000B7A77" w:rsidRDefault="001337C8" w:rsidP="001337C8">
      <w:pPr>
        <w:pStyle w:val="Loppuviitteenteksti"/>
      </w:pPr>
      <w:r w:rsidRPr="000B7A77">
        <w:t>Hävinnyt/hävitetty</w:t>
      </w:r>
      <w:r w:rsidRPr="000B7A77">
        <w:tab/>
        <w:t>Arkistosta on hävitetty Oulun tyttölyseon lisärakennukset piirustusten kopiot</w:t>
      </w:r>
    </w:p>
    <w:p w14:paraId="74ED5C40" w14:textId="77777777" w:rsidR="001337C8" w:rsidRPr="000B7A77" w:rsidRDefault="001337C8" w:rsidP="001337C8">
      <w:pPr>
        <w:pStyle w:val="Loppuviitteenteksti"/>
      </w:pPr>
      <w:r w:rsidRPr="000B7A77">
        <w:t>Liittyvät aineistot</w:t>
      </w:r>
      <w:r w:rsidRPr="000B7A77">
        <w:tab/>
        <w:t>Meikäläisen perhearkisto</w:t>
      </w:r>
    </w:p>
    <w:p w14:paraId="50F8F238" w14:textId="77777777" w:rsidR="001337C8" w:rsidRPr="000B7A77" w:rsidRDefault="001337C8" w:rsidP="001337C8">
      <w:pPr>
        <w:pStyle w:val="Loppuviitteenteksti"/>
      </w:pPr>
      <w:r w:rsidRPr="000B7A77">
        <w:t>Huomautus</w:t>
      </w:r>
      <w:r w:rsidRPr="000B7A77">
        <w:tab/>
      </w:r>
      <w:r w:rsidRPr="000B7A77">
        <w:tab/>
        <w:t>Arkistossa ollut Maija Meikäläisen laakeriseppele on luovutettu X:n museolle.</w:t>
      </w:r>
    </w:p>
    <w:p w14:paraId="797128A1" w14:textId="77777777" w:rsidR="001337C8" w:rsidRPr="000B7A77" w:rsidRDefault="001337C8" w:rsidP="001337C8">
      <w:pPr>
        <w:pStyle w:val="Loppuviitteenteksti"/>
      </w:pPr>
      <w:r w:rsidRPr="000B7A77">
        <w:t>Sijoituspaikka</w:t>
      </w:r>
      <w:r w:rsidRPr="000B7A77">
        <w:tab/>
      </w:r>
      <w:r w:rsidRPr="000B7A77">
        <w:tab/>
        <w:t>makasiini 1/hylly 5/hyllytaso II</w:t>
      </w:r>
    </w:p>
    <w:p w14:paraId="0530A3F9" w14:textId="77777777" w:rsidR="001337C8" w:rsidRPr="000B7A77" w:rsidRDefault="001337C8" w:rsidP="001337C8">
      <w:pPr>
        <w:pStyle w:val="Loppuviitteenteksti"/>
      </w:pPr>
    </w:p>
    <w:p w14:paraId="360F481F" w14:textId="77777777" w:rsidR="001337C8" w:rsidRPr="000B7A77" w:rsidRDefault="001337C8" w:rsidP="001337C8">
      <w:pPr>
        <w:pStyle w:val="Loppuviitteenteksti"/>
        <w:rPr>
          <w:i/>
          <w:iCs/>
        </w:rPr>
      </w:pPr>
      <w:r w:rsidRPr="000B7A77">
        <w:rPr>
          <w:i/>
          <w:iCs/>
        </w:rPr>
        <w:t>Sarja- ja yksikkötason tiedot</w:t>
      </w:r>
    </w:p>
    <w:p w14:paraId="034E9DBD" w14:textId="77777777" w:rsidR="001337C8" w:rsidRPr="000B7A77" w:rsidRDefault="001337C8" w:rsidP="001337C8">
      <w:pPr>
        <w:pStyle w:val="Loppuviitteenteksti"/>
      </w:pPr>
      <w:r w:rsidRPr="000B7A77">
        <w:t>Nimeke</w:t>
      </w:r>
      <w:r w:rsidRPr="000B7A77">
        <w:tab/>
      </w:r>
      <w:r w:rsidRPr="000B7A77">
        <w:tab/>
        <w:t>Saapuneet kirjeet</w:t>
      </w:r>
    </w:p>
    <w:p w14:paraId="7A061248" w14:textId="77777777" w:rsidR="001337C8" w:rsidRPr="000B7A77" w:rsidRDefault="001337C8" w:rsidP="001337C8">
      <w:pPr>
        <w:pStyle w:val="Loppuviitteenteksti"/>
      </w:pPr>
      <w:r w:rsidRPr="000B7A77">
        <w:t>Tunniste</w:t>
      </w:r>
      <w:r w:rsidRPr="000B7A77">
        <w:tab/>
      </w:r>
      <w:r w:rsidRPr="000B7A77">
        <w:tab/>
        <w:t>1</w:t>
      </w:r>
    </w:p>
    <w:p w14:paraId="55F83DF5" w14:textId="77777777" w:rsidR="001337C8" w:rsidRPr="000B7A77" w:rsidRDefault="001337C8" w:rsidP="001337C8">
      <w:pPr>
        <w:pStyle w:val="Loppuviitteenteksti"/>
      </w:pPr>
      <w:r w:rsidRPr="000B7A77">
        <w:t>Rajavuodet</w:t>
      </w:r>
      <w:r w:rsidRPr="000B7A77">
        <w:tab/>
      </w:r>
      <w:r w:rsidRPr="000B7A77">
        <w:tab/>
        <w:t>1893-1993; Päävuodet 1916-1993</w:t>
      </w:r>
    </w:p>
    <w:p w14:paraId="2F6DBCD7" w14:textId="77777777" w:rsidR="001337C8" w:rsidRPr="000B7A77" w:rsidRDefault="001337C8" w:rsidP="001337C8">
      <w:pPr>
        <w:pStyle w:val="Loppuviitteenteksti"/>
        <w:ind w:left="2604" w:hanging="2604"/>
      </w:pPr>
      <w:r w:rsidRPr="000B7A77">
        <w:t>Tietosisältö</w:t>
      </w:r>
      <w:r w:rsidRPr="000B7A77">
        <w:tab/>
      </w:r>
      <w:r w:rsidRPr="000B7A77">
        <w:tab/>
        <w:t>Sarja sisältää yksittäisten saapuneiden kirjeiden lisäksi sukututkimukseen läheisesti liittyviä kirjeitä. Kirjeiden joukossa on liitteinä lähettäjien keräämää aineistoa sukututkimusta varten.</w:t>
      </w:r>
    </w:p>
    <w:p w14:paraId="1FF25FF8" w14:textId="77777777" w:rsidR="001337C8" w:rsidRPr="000B7A77" w:rsidRDefault="001337C8" w:rsidP="001337C8">
      <w:pPr>
        <w:pStyle w:val="Loppuviitteenteksti"/>
      </w:pPr>
      <w:r w:rsidRPr="000B7A77">
        <w:t>Yksiköt</w:t>
      </w:r>
      <w:r w:rsidRPr="000B7A77">
        <w:tab/>
      </w:r>
      <w:r w:rsidRPr="000B7A77">
        <w:tab/>
        <w:t xml:space="preserve">1:1  </w:t>
      </w:r>
      <w:r w:rsidRPr="000B7A77">
        <w:tab/>
        <w:t>Saapuneet kirjeet 1893-1993</w:t>
      </w:r>
    </w:p>
    <w:p w14:paraId="30587B18" w14:textId="77777777" w:rsidR="001337C8" w:rsidRPr="000B7A77" w:rsidRDefault="001337C8" w:rsidP="001337C8">
      <w:pPr>
        <w:pStyle w:val="Loppuviitteenteksti"/>
      </w:pPr>
    </w:p>
    <w:p w14:paraId="4D7724EE" w14:textId="77777777" w:rsidR="001337C8" w:rsidRPr="000B7A77" w:rsidRDefault="001337C8" w:rsidP="001337C8">
      <w:pPr>
        <w:pStyle w:val="Loppuviitteenteksti"/>
      </w:pPr>
      <w:r w:rsidRPr="000B7A77">
        <w:t>Nimeke</w:t>
      </w:r>
      <w:r w:rsidRPr="000B7A77">
        <w:tab/>
      </w:r>
      <w:r w:rsidRPr="000B7A77">
        <w:tab/>
        <w:t>Henkilökohtaiset asiakirjat</w:t>
      </w:r>
    </w:p>
    <w:p w14:paraId="6ED096CD" w14:textId="77777777" w:rsidR="001337C8" w:rsidRPr="000B7A77" w:rsidRDefault="001337C8" w:rsidP="001337C8">
      <w:pPr>
        <w:pStyle w:val="Loppuviitteenteksti"/>
      </w:pPr>
      <w:r w:rsidRPr="000B7A77">
        <w:lastRenderedPageBreak/>
        <w:t>Tunniste</w:t>
      </w:r>
      <w:r w:rsidRPr="000B7A77">
        <w:tab/>
      </w:r>
      <w:r w:rsidRPr="000B7A77">
        <w:tab/>
        <w:t>3</w:t>
      </w:r>
    </w:p>
    <w:p w14:paraId="5336163B" w14:textId="77777777" w:rsidR="001337C8" w:rsidRPr="000B7A77" w:rsidRDefault="001337C8" w:rsidP="001337C8">
      <w:pPr>
        <w:pStyle w:val="Loppuviitteenteksti"/>
      </w:pPr>
      <w:r w:rsidRPr="000B7A77">
        <w:t>Rajavuodet</w:t>
      </w:r>
      <w:r w:rsidRPr="000B7A77">
        <w:tab/>
      </w:r>
      <w:r w:rsidRPr="000B7A77">
        <w:tab/>
        <w:t>1902-1980</w:t>
      </w:r>
    </w:p>
    <w:p w14:paraId="5CFFB4AA" w14:textId="77777777" w:rsidR="001337C8" w:rsidRPr="000B7A77" w:rsidRDefault="001337C8" w:rsidP="001337C8">
      <w:pPr>
        <w:pStyle w:val="Loppuviitteenteksti"/>
      </w:pPr>
      <w:r w:rsidRPr="000B7A77">
        <w:t>Tietosisältö</w:t>
      </w:r>
      <w:r w:rsidRPr="000B7A77">
        <w:tab/>
      </w:r>
      <w:r w:rsidRPr="000B7A77">
        <w:tab/>
        <w:t xml:space="preserve">Sisältää mm. työtodistuksia ja huomionosoituksia, sukututkimukseen ja </w:t>
      </w:r>
    </w:p>
    <w:p w14:paraId="58C2D8CA" w14:textId="77777777" w:rsidR="001337C8" w:rsidRPr="000B7A77" w:rsidRDefault="001337C8" w:rsidP="001337C8">
      <w:pPr>
        <w:pStyle w:val="Loppuviitteenteksti"/>
        <w:ind w:left="1304" w:firstLine="1304"/>
      </w:pPr>
      <w:r w:rsidRPr="000B7A77">
        <w:t>laestadiolaisuuteen liittyviä asiakirjoja.</w:t>
      </w:r>
      <w:r w:rsidRPr="000B7A77">
        <w:tab/>
      </w:r>
    </w:p>
    <w:p w14:paraId="4603A0F6" w14:textId="77777777" w:rsidR="001337C8" w:rsidRPr="000B7A77" w:rsidRDefault="001337C8" w:rsidP="001337C8">
      <w:pPr>
        <w:pStyle w:val="Loppuviitteenteksti"/>
      </w:pPr>
      <w:r w:rsidRPr="000B7A77">
        <w:t>Yksiköt</w:t>
      </w:r>
      <w:r w:rsidRPr="000B7A77">
        <w:tab/>
      </w:r>
      <w:r w:rsidRPr="000B7A77">
        <w:tab/>
        <w:t xml:space="preserve">3:1 </w:t>
      </w:r>
      <w:r w:rsidRPr="000B7A77">
        <w:tab/>
        <w:t>Konseptit lähetetyistä kirjeistä 1902-1993</w:t>
      </w:r>
    </w:p>
    <w:p w14:paraId="1442E692" w14:textId="77777777" w:rsidR="001337C8" w:rsidRPr="000B7A77" w:rsidRDefault="001337C8" w:rsidP="001337C8">
      <w:pPr>
        <w:pStyle w:val="Loppuviitteenteksti"/>
      </w:pPr>
      <w:r w:rsidRPr="000B7A77">
        <w:tab/>
      </w:r>
      <w:r w:rsidRPr="000B7A77">
        <w:tab/>
        <w:t>3:2</w:t>
      </w:r>
      <w:r w:rsidRPr="000B7A77">
        <w:tab/>
        <w:t xml:space="preserve">Sukututkimukseen liittyvä aineisto sekä laestadiolaisuuteen </w:t>
      </w:r>
    </w:p>
    <w:p w14:paraId="65942369" w14:textId="77777777" w:rsidR="001337C8" w:rsidRPr="000B7A77" w:rsidRDefault="001337C8" w:rsidP="001337C8">
      <w:pPr>
        <w:pStyle w:val="Loppuviitteenteksti"/>
        <w:ind w:left="3912"/>
      </w:pPr>
      <w:r w:rsidRPr="000B7A77">
        <w:t>liittyvät asiakirjat 1934-1937; Kummikirjat ja papintodistukset 1921-1963</w:t>
      </w:r>
    </w:p>
    <w:p w14:paraId="7F1F7212" w14:textId="77777777" w:rsidR="001337C8" w:rsidRPr="000B7A77" w:rsidRDefault="001337C8" w:rsidP="001337C8">
      <w:pPr>
        <w:pStyle w:val="Loppuviitteenteksti"/>
        <w:ind w:left="3912" w:hanging="1308"/>
      </w:pPr>
      <w:r w:rsidRPr="000B7A77">
        <w:t>3:3</w:t>
      </w:r>
      <w:r w:rsidRPr="000B7A77">
        <w:tab/>
        <w:t>Todistukset ja huomionosoitukset 1923-1973; Koulu-, tutkinto- ja työtodistukset 1902-1949; Ansioluettelot ja erokirjat, kunniakirjat 1923-1959</w:t>
      </w:r>
    </w:p>
    <w:p w14:paraId="74681133" w14:textId="77777777" w:rsidR="001337C8" w:rsidRPr="000B7A77" w:rsidRDefault="001337C8" w:rsidP="001337C8">
      <w:pPr>
        <w:pStyle w:val="Loppuviitteenteksti"/>
        <w:ind w:left="3912" w:hanging="1308"/>
      </w:pPr>
      <w:r w:rsidRPr="000B7A77">
        <w:t>3:4</w:t>
      </w:r>
      <w:r w:rsidRPr="000B7A77">
        <w:tab/>
        <w:t>Passit ja ajokortit, matkustusluvat, ostokortit ja väestönhuoltokirja 1918-1980 sekä muut asiakirjat 1926-1979</w:t>
      </w:r>
    </w:p>
    <w:p w14:paraId="393880FB" w14:textId="77777777" w:rsidR="00527025" w:rsidRDefault="00527025"/>
    <w:sectPr w:rsidR="0052702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00B60"/>
    <w:multiLevelType w:val="hybridMultilevel"/>
    <w:tmpl w:val="0518ADD8"/>
    <w:lvl w:ilvl="0" w:tplc="963CFE28">
      <w:start w:val="1"/>
      <w:numFmt w:val="decimal"/>
      <w:lvlText w:val="%1."/>
      <w:lvlJc w:val="left"/>
      <w:pPr>
        <w:ind w:left="2964" w:hanging="360"/>
      </w:pPr>
      <w:rPr>
        <w:rFonts w:hint="default"/>
      </w:rPr>
    </w:lvl>
    <w:lvl w:ilvl="1" w:tplc="040B0019" w:tentative="1">
      <w:start w:val="1"/>
      <w:numFmt w:val="lowerLetter"/>
      <w:lvlText w:val="%2."/>
      <w:lvlJc w:val="left"/>
      <w:pPr>
        <w:ind w:left="3684" w:hanging="360"/>
      </w:pPr>
    </w:lvl>
    <w:lvl w:ilvl="2" w:tplc="040B001B" w:tentative="1">
      <w:start w:val="1"/>
      <w:numFmt w:val="lowerRoman"/>
      <w:lvlText w:val="%3."/>
      <w:lvlJc w:val="right"/>
      <w:pPr>
        <w:ind w:left="4404" w:hanging="180"/>
      </w:pPr>
    </w:lvl>
    <w:lvl w:ilvl="3" w:tplc="040B000F" w:tentative="1">
      <w:start w:val="1"/>
      <w:numFmt w:val="decimal"/>
      <w:lvlText w:val="%4."/>
      <w:lvlJc w:val="left"/>
      <w:pPr>
        <w:ind w:left="5124" w:hanging="360"/>
      </w:pPr>
    </w:lvl>
    <w:lvl w:ilvl="4" w:tplc="040B0019" w:tentative="1">
      <w:start w:val="1"/>
      <w:numFmt w:val="lowerLetter"/>
      <w:lvlText w:val="%5."/>
      <w:lvlJc w:val="left"/>
      <w:pPr>
        <w:ind w:left="5844" w:hanging="360"/>
      </w:pPr>
    </w:lvl>
    <w:lvl w:ilvl="5" w:tplc="040B001B" w:tentative="1">
      <w:start w:val="1"/>
      <w:numFmt w:val="lowerRoman"/>
      <w:lvlText w:val="%6."/>
      <w:lvlJc w:val="right"/>
      <w:pPr>
        <w:ind w:left="6564" w:hanging="180"/>
      </w:pPr>
    </w:lvl>
    <w:lvl w:ilvl="6" w:tplc="040B000F" w:tentative="1">
      <w:start w:val="1"/>
      <w:numFmt w:val="decimal"/>
      <w:lvlText w:val="%7."/>
      <w:lvlJc w:val="left"/>
      <w:pPr>
        <w:ind w:left="7284" w:hanging="360"/>
      </w:pPr>
    </w:lvl>
    <w:lvl w:ilvl="7" w:tplc="040B0019" w:tentative="1">
      <w:start w:val="1"/>
      <w:numFmt w:val="lowerLetter"/>
      <w:lvlText w:val="%8."/>
      <w:lvlJc w:val="left"/>
      <w:pPr>
        <w:ind w:left="8004" w:hanging="360"/>
      </w:pPr>
    </w:lvl>
    <w:lvl w:ilvl="8" w:tplc="040B001B" w:tentative="1">
      <w:start w:val="1"/>
      <w:numFmt w:val="lowerRoman"/>
      <w:lvlText w:val="%9."/>
      <w:lvlJc w:val="right"/>
      <w:pPr>
        <w:ind w:left="8724" w:hanging="180"/>
      </w:pPr>
    </w:lvl>
  </w:abstractNum>
  <w:num w:numId="1" w16cid:durableId="22337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C8"/>
    <w:rsid w:val="001337C8"/>
    <w:rsid w:val="00493F87"/>
    <w:rsid w:val="00527025"/>
    <w:rsid w:val="00540C55"/>
    <w:rsid w:val="005A3E67"/>
    <w:rsid w:val="008307C2"/>
    <w:rsid w:val="008772CF"/>
    <w:rsid w:val="00AD2D2E"/>
    <w:rsid w:val="00B43DFD"/>
    <w:rsid w:val="00F040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8F3B"/>
  <w15:chartTrackingRefBased/>
  <w15:docId w15:val="{48E8EF9B-DF30-462E-B5CB-F8218412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33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33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337C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337C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337C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337C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337C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337C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337C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337C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337C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337C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337C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337C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337C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337C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337C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337C8"/>
    <w:rPr>
      <w:rFonts w:eastAsiaTheme="majorEastAsia" w:cstheme="majorBidi"/>
      <w:color w:val="272727" w:themeColor="text1" w:themeTint="D8"/>
    </w:rPr>
  </w:style>
  <w:style w:type="paragraph" w:styleId="Otsikko">
    <w:name w:val="Title"/>
    <w:basedOn w:val="Normaali"/>
    <w:next w:val="Normaali"/>
    <w:link w:val="OtsikkoChar"/>
    <w:uiPriority w:val="10"/>
    <w:qFormat/>
    <w:rsid w:val="0013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337C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337C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337C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337C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337C8"/>
    <w:rPr>
      <w:i/>
      <w:iCs/>
      <w:color w:val="404040" w:themeColor="text1" w:themeTint="BF"/>
    </w:rPr>
  </w:style>
  <w:style w:type="paragraph" w:styleId="Luettelokappale">
    <w:name w:val="List Paragraph"/>
    <w:basedOn w:val="Normaali"/>
    <w:uiPriority w:val="34"/>
    <w:qFormat/>
    <w:rsid w:val="001337C8"/>
    <w:pPr>
      <w:ind w:left="720"/>
      <w:contextualSpacing/>
    </w:pPr>
  </w:style>
  <w:style w:type="character" w:styleId="Voimakaskorostus">
    <w:name w:val="Intense Emphasis"/>
    <w:basedOn w:val="Kappaleenoletusfontti"/>
    <w:uiPriority w:val="21"/>
    <w:qFormat/>
    <w:rsid w:val="001337C8"/>
    <w:rPr>
      <w:i/>
      <w:iCs/>
      <w:color w:val="0F4761" w:themeColor="accent1" w:themeShade="BF"/>
    </w:rPr>
  </w:style>
  <w:style w:type="paragraph" w:styleId="Erottuvalainaus">
    <w:name w:val="Intense Quote"/>
    <w:basedOn w:val="Normaali"/>
    <w:next w:val="Normaali"/>
    <w:link w:val="ErottuvalainausChar"/>
    <w:uiPriority w:val="30"/>
    <w:qFormat/>
    <w:rsid w:val="00133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337C8"/>
    <w:rPr>
      <w:i/>
      <w:iCs/>
      <w:color w:val="0F4761" w:themeColor="accent1" w:themeShade="BF"/>
    </w:rPr>
  </w:style>
  <w:style w:type="character" w:styleId="Erottuvaviittaus">
    <w:name w:val="Intense Reference"/>
    <w:basedOn w:val="Kappaleenoletusfontti"/>
    <w:uiPriority w:val="32"/>
    <w:qFormat/>
    <w:rsid w:val="001337C8"/>
    <w:rPr>
      <w:b/>
      <w:bCs/>
      <w:smallCaps/>
      <w:color w:val="0F4761" w:themeColor="accent1" w:themeShade="BF"/>
      <w:spacing w:val="5"/>
    </w:rPr>
  </w:style>
  <w:style w:type="paragraph" w:styleId="Loppuviitteenteksti">
    <w:name w:val="endnote text"/>
    <w:basedOn w:val="Normaali"/>
    <w:link w:val="LoppuviitteentekstiChar"/>
    <w:uiPriority w:val="99"/>
    <w:unhideWhenUsed/>
    <w:rsid w:val="001337C8"/>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rsid w:val="001337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4774690D5BECA4A9959A6A657C4CF0B" ma:contentTypeVersion="13" ma:contentTypeDescription="Luo uusi asiakirja." ma:contentTypeScope="" ma:versionID="8ca42108a270a1e16b169d607c0eac13">
  <xsd:schema xmlns:xsd="http://www.w3.org/2001/XMLSchema" xmlns:xs="http://www.w3.org/2001/XMLSchema" xmlns:p="http://schemas.microsoft.com/office/2006/metadata/properties" xmlns:ns2="d8e4f3cd-5321-4fcc-80a0-ce48cc45bf55" xmlns:ns3="587ce6b4-48aa-4aa7-8523-9e8f8190dd94" targetNamespace="http://schemas.microsoft.com/office/2006/metadata/properties" ma:root="true" ma:fieldsID="5d5c6796e938b970c3d2f2b4e940313a" ns2:_="" ns3:_="">
    <xsd:import namespace="d8e4f3cd-5321-4fcc-80a0-ce48cc45bf55"/>
    <xsd:import namespace="587ce6b4-48aa-4aa7-8523-9e8f8190dd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f3cd-5321-4fcc-80a0-ce48cc45b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76848113-187d-40d0-b765-ae0bf9637a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ce6b4-48aa-4aa7-8523-9e8f8190dd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a76c0-f75f-4b97-b5c2-8a7a949571f6}" ma:internalName="TaxCatchAll" ma:showField="CatchAllData" ma:web="587ce6b4-48aa-4aa7-8523-9e8f8190d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7ce6b4-48aa-4aa7-8523-9e8f8190dd94" xsi:nil="true"/>
    <lcf76f155ced4ddcb4097134ff3c332f xmlns="d8e4f3cd-5321-4fcc-80a0-ce48cc45b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33B16F-B351-4D26-8191-C4940634EDB0}"/>
</file>

<file path=customXml/itemProps2.xml><?xml version="1.0" encoding="utf-8"?>
<ds:datastoreItem xmlns:ds="http://schemas.openxmlformats.org/officeDocument/2006/customXml" ds:itemID="{066D8F19-F8B2-49CF-ADBA-DBD5438CE2ED}"/>
</file>

<file path=customXml/itemProps3.xml><?xml version="1.0" encoding="utf-8"?>
<ds:datastoreItem xmlns:ds="http://schemas.openxmlformats.org/officeDocument/2006/customXml" ds:itemID="{3AF158BE-853C-4611-8731-6E1030CA20F9}"/>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2943</Characters>
  <Application>Microsoft Office Word</Application>
  <DocSecurity>0</DocSecurity>
  <Lines>24</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Vuokko Joki</dc:creator>
  <cp:keywords/>
  <dc:description/>
  <cp:lastModifiedBy>Vuokko Joki</cp:lastModifiedBy>
  <cp:revision>2</cp:revision>
  <dcterms:created xsi:type="dcterms:W3CDTF">2024-10-22T11:55:00Z</dcterms:created>
  <dcterms:modified xsi:type="dcterms:W3CDTF">2024-10-22T11:55:00Z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0x01010014774690D5BECA4A9959A6A657C4CF0B</vt:lpwstr>
  </property>
</Properties>
</file>